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B6AD363" wp14:paraId="66A333C3" wp14:textId="648DDA2E">
      <w:pPr>
        <w:pStyle w:val="Heading1"/>
        <w:spacing w:before="322" w:beforeAutospacing="off" w:after="322" w:afterAutospacing="off"/>
        <w:jc w:val="center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BRAZIL IN DA VEIN – TOURISM AGENCY</w:t>
      </w:r>
    </w:p>
    <w:p xmlns:wp14="http://schemas.microsoft.com/office/word/2010/wordml" w:rsidP="1B6AD363" wp14:paraId="02C5215F" wp14:textId="1FBD9F4E">
      <w:pPr>
        <w:pStyle w:val="Heading1"/>
        <w:suppressLineNumbers w:val="0"/>
        <w:bidi w:val="0"/>
        <w:spacing w:before="322" w:beforeAutospacing="off" w:after="322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INVESTOR DECK</w:t>
      </w:r>
    </w:p>
    <w:p xmlns:wp14="http://schemas.microsoft.com/office/word/2010/wordml" w:rsidP="1B6AD363" wp14:paraId="27AB75C8" wp14:textId="584A6A23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</w:pPr>
    </w:p>
    <w:p xmlns:wp14="http://schemas.microsoft.com/office/word/2010/wordml" w:rsidP="1B6AD363" wp14:paraId="7DA6DE9E" wp14:textId="7684FC79">
      <w:pPr>
        <w:pStyle w:val="Heading1"/>
        <w:spacing w:before="322" w:beforeAutospacing="off" w:after="322" w:afterAutospacing="off"/>
        <w:jc w:val="center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 xml:space="preserve">1 — Business Overview + Core </w:t>
      </w:r>
      <w:r w:rsidRPr="1B6AD363" w:rsidR="68AABAA4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Investment</w:t>
      </w:r>
      <w:r w:rsidRPr="1B6AD363" w:rsidR="68AABAA4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 xml:space="preserve"> </w:t>
      </w:r>
      <w:r w:rsidRPr="1B6AD363" w:rsidR="68AABAA4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Needs</w:t>
      </w:r>
    </w:p>
    <w:p xmlns:wp14="http://schemas.microsoft.com/office/word/2010/wordml" w:rsidP="1B6AD363" wp14:paraId="7779CBB6" wp14:textId="6A5E3D1D">
      <w:pPr>
        <w:pStyle w:val="Heading2"/>
        <w:spacing w:before="299" w:beforeAutospacing="off" w:after="299" w:afterAutospacing="off"/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1. Executive Summary (Brazil In Da Vein)</w:t>
      </w:r>
    </w:p>
    <w:p xmlns:wp14="http://schemas.microsoft.com/office/word/2010/wordml" w:rsidP="1B6AD363" wp14:paraId="54D51444" wp14:textId="4A900468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Brazil In Da Vein</w:t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is an international-focused tourism agency dedicated to showcasing the most iconic and culturally rich Brazilian destinations through curated travel packages. The agency focuses first on </w:t>
      </w: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Bahia, São Paulo, and Rio de Janeiro</w:t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, offering immersive experiences in culture, samba, gastronomy, nature tourism, and urban exploration.</w:t>
      </w:r>
    </w:p>
    <w:p xmlns:wp14="http://schemas.microsoft.com/office/word/2010/wordml" w:rsidP="1B6AD363" wp14:paraId="6C57989D" wp14:textId="47711446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 goal is to become the </w:t>
      </w: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digital gateway for foreign travelers</w:t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coming to Brazil, integrating:</w:t>
      </w:r>
    </w:p>
    <w:p xmlns:wp14="http://schemas.microsoft.com/office/word/2010/wordml" w:rsidP="1B6AD363" wp14:paraId="10FE1715" wp14:textId="1E0B074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A modern booking website</w:t>
      </w:r>
    </w:p>
    <w:p xmlns:wp14="http://schemas.microsoft.com/office/word/2010/wordml" w:rsidP="1B6AD363" wp14:paraId="3096EF42" wp14:textId="5C6D0DB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English-friendly customer service</w:t>
      </w:r>
    </w:p>
    <w:p xmlns:wp14="http://schemas.microsoft.com/office/word/2010/wordml" w:rsidP="1B6AD363" wp14:paraId="4AA629F4" wp14:textId="69E9D21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Partnerships with local hotels, guides, transport companies</w:t>
      </w:r>
    </w:p>
    <w:p xmlns:wp14="http://schemas.microsoft.com/office/word/2010/wordml" w:rsidP="1B6AD363" wp14:paraId="48CEB079" wp14:textId="21FE716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Fully packaged itineraries</w:t>
      </w:r>
    </w:p>
    <w:p xmlns:wp14="http://schemas.microsoft.com/office/word/2010/wordml" w:rsidP="1B6AD363" wp14:paraId="6A4D995D" wp14:textId="1E06EC9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Premium concierge experiences</w:t>
      </w:r>
    </w:p>
    <w:p xmlns:wp14="http://schemas.microsoft.com/office/word/2010/wordml" w:rsidP="1B6AD363" wp14:paraId="193A1601" wp14:textId="380575BF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The project is designed to scale internationally within 24 months.</w:t>
      </w:r>
    </w:p>
    <w:p xmlns:wp14="http://schemas.microsoft.com/office/word/2010/wordml" wp14:paraId="28FAD389" wp14:textId="76A140CC"/>
    <w:p xmlns:wp14="http://schemas.microsoft.com/office/word/2010/wordml" w:rsidP="1B6AD363" wp14:paraId="62A79AFD" wp14:textId="5A31CB1C">
      <w:pPr>
        <w:pStyle w:val="Heading2"/>
        <w:spacing w:before="299" w:beforeAutospacing="off" w:after="299" w:afterAutospacing="off"/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2. Core Investment Needed (Macro View)</w:t>
      </w:r>
    </w:p>
    <w:p xmlns:wp14="http://schemas.microsoft.com/office/word/2010/wordml" w:rsidP="1B6AD363" wp14:paraId="3F87BBA5" wp14:textId="3FAC0CD8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 the investor deck, here is the </w:t>
      </w: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high-level investment ask</w:t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, before detailed breakdowns in the next sections:</w:t>
      </w:r>
    </w:p>
    <w:p xmlns:wp14="http://schemas.microsoft.com/office/word/2010/wordml" w:rsidP="1B6AD363" wp14:paraId="5D6483B4" wp14:textId="412EEBFF">
      <w:pPr>
        <w:pStyle w:val="Heading3"/>
        <w:spacing w:before="281" w:beforeAutospacing="off" w:after="281" w:afterAutospacing="off"/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Total Investment Needed: USD 180,000 – USD 250,000</w:t>
      </w:r>
    </w:p>
    <w:p xmlns:wp14="http://schemas.microsoft.com/office/word/2010/wordml" w:rsidP="1B6AD363" wp14:paraId="56092ECE" wp14:textId="32347A0B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(R$ 900.000 – R$ 1.250.000)</w:t>
      </w:r>
      <w:r>
        <w:br/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To fully launch and operate Brazil In Da Vein for </w:t>
      </w: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18–24 months of runway</w:t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xmlns:wp14="http://schemas.microsoft.com/office/word/2010/wordml" wp14:paraId="6B87C03C" wp14:textId="545D341C"/>
    <w:p xmlns:wp14="http://schemas.microsoft.com/office/word/2010/wordml" w:rsidP="1B6AD363" wp14:paraId="11051D62" wp14:textId="4CE0618B">
      <w:pPr>
        <w:pStyle w:val="Heading2"/>
        <w:spacing w:before="299" w:beforeAutospacing="off" w:after="299" w:afterAutospacing="off"/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3. Distribution of Investment</w:t>
      </w:r>
    </w:p>
    <w:p xmlns:wp14="http://schemas.microsoft.com/office/word/2010/wordml" w:rsidP="1B6AD363" wp14:paraId="1826EE24" wp14:textId="23247FEF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Here is the </w:t>
      </w: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macro breakdown</w:t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of how the investment will be allocated:</w:t>
      </w:r>
    </w:p>
    <w:p xmlns:wp14="http://schemas.microsoft.com/office/word/2010/wordml" w:rsidP="1B6AD363" wp14:paraId="30B5184F" wp14:textId="1896DC17">
      <w:pPr>
        <w:pStyle w:val="Heading3"/>
        <w:spacing w:before="281" w:beforeAutospacing="off" w:after="281" w:afterAutospacing="off"/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A. Technology + Platform (USD 35,000 – 45,000)</w:t>
      </w:r>
    </w:p>
    <w:p xmlns:wp14="http://schemas.microsoft.com/office/word/2010/wordml" w:rsidP="1B6AD363" wp14:paraId="59BD024A" wp14:textId="186BC725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To build a world-class tourism booking portal:</w:t>
      </w:r>
    </w:p>
    <w:p xmlns:wp14="http://schemas.microsoft.com/office/word/2010/wordml" w:rsidP="1B6AD363" wp14:paraId="647499EC" wp14:textId="6504E54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Website (frontend + backend)</w:t>
      </w:r>
    </w:p>
    <w:p xmlns:wp14="http://schemas.microsoft.com/office/word/2010/wordml" w:rsidP="1B6AD363" wp14:paraId="2B9F6A76" wp14:textId="70672FD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Booking/checkout system</w:t>
      </w:r>
    </w:p>
    <w:p xmlns:wp14="http://schemas.microsoft.com/office/word/2010/wordml" w:rsidP="1B6AD363" wp14:paraId="4CBBAF61" wp14:textId="1E0217A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Multi-language system (EN/PT/ES/FR)</w:t>
      </w:r>
    </w:p>
    <w:p xmlns:wp14="http://schemas.microsoft.com/office/word/2010/wordml" w:rsidP="1B6AD363" wp14:paraId="25D2AD45" wp14:textId="7E4F00B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Automations + CRM</w:t>
      </w:r>
    </w:p>
    <w:p xmlns:wp14="http://schemas.microsoft.com/office/word/2010/wordml" w:rsidP="1B6AD363" wp14:paraId="2132601C" wp14:textId="3B276C9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Mobile responsiveness</w:t>
      </w:r>
    </w:p>
    <w:p xmlns:wp14="http://schemas.microsoft.com/office/word/2010/wordml" w:rsidP="1B6AD363" wp14:paraId="1EF01D82" wp14:textId="0180817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Server + security + integrations</w:t>
      </w:r>
    </w:p>
    <w:p xmlns:wp14="http://schemas.microsoft.com/office/word/2010/wordml" w:rsidP="1B6AD363" wp14:paraId="3CBDE3EA" wp14:textId="58CCF79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Hosting + tools for 2 years</w:t>
      </w:r>
    </w:p>
    <w:p xmlns:wp14="http://schemas.microsoft.com/office/word/2010/wordml" w:rsidP="1B6AD363" wp14:paraId="69BAC9E0" wp14:textId="7A0C2A32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Estimated:</w:t>
      </w:r>
      <w:r>
        <w:br/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40,000</w:t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(R$ 200.000)</w:t>
      </w:r>
    </w:p>
    <w:p xmlns:wp14="http://schemas.microsoft.com/office/word/2010/wordml" wp14:paraId="6F405FCE" wp14:textId="01EC052A"/>
    <w:p xmlns:wp14="http://schemas.microsoft.com/office/word/2010/wordml" w:rsidP="1B6AD363" wp14:paraId="27A02850" wp14:textId="558088E0">
      <w:pPr>
        <w:pStyle w:val="Heading3"/>
        <w:spacing w:before="281" w:beforeAutospacing="off" w:after="281" w:afterAutospacing="off"/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B. Operations + Legal Structure (USD 30,000 – 40,000)</w:t>
      </w:r>
    </w:p>
    <w:p xmlns:wp14="http://schemas.microsoft.com/office/word/2010/wordml" w:rsidP="1B6AD363" wp14:paraId="3423F807" wp14:textId="77E3D110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Includes:</w:t>
      </w:r>
    </w:p>
    <w:p xmlns:wp14="http://schemas.microsoft.com/office/word/2010/wordml" w:rsidP="1B6AD363" wp14:paraId="2366969D" wp14:textId="4796ADF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Company setup (Brazil + international-friendly compliance)</w:t>
      </w:r>
    </w:p>
    <w:p xmlns:wp14="http://schemas.microsoft.com/office/word/2010/wordml" w:rsidP="1B6AD363" wp14:paraId="5D774BF9" wp14:textId="3635FE6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Travel agency licensing, insurance &amp; certifications</w:t>
      </w:r>
    </w:p>
    <w:p xmlns:wp14="http://schemas.microsoft.com/office/word/2010/wordml" w:rsidP="1B6AD363" wp14:paraId="100F2612" wp14:textId="1E8BC8C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Contracts with suppliers</w:t>
      </w:r>
    </w:p>
    <w:p xmlns:wp14="http://schemas.microsoft.com/office/word/2010/wordml" w:rsidP="1B6AD363" wp14:paraId="20DED4F0" wp14:textId="3307572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Accounting &amp; legal team</w:t>
      </w:r>
    </w:p>
    <w:p xmlns:wp14="http://schemas.microsoft.com/office/word/2010/wordml" w:rsidP="1B6AD363" wp14:paraId="0A895492" wp14:textId="585C83E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Initial office structure</w:t>
      </w:r>
    </w:p>
    <w:p xmlns:wp14="http://schemas.microsoft.com/office/word/2010/wordml" w:rsidP="1B6AD363" wp14:paraId="312F89EB" wp14:textId="375919FB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Estimated:</w:t>
      </w:r>
      <w:r>
        <w:br/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35,000</w:t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(R$ 180.000)</w:t>
      </w:r>
    </w:p>
    <w:p xmlns:wp14="http://schemas.microsoft.com/office/word/2010/wordml" wp14:paraId="4F102D50" wp14:textId="3F46568E"/>
    <w:p xmlns:wp14="http://schemas.microsoft.com/office/word/2010/wordml" w:rsidP="1B6AD363" wp14:paraId="2B7AD39E" wp14:textId="23AA9656">
      <w:pPr>
        <w:pStyle w:val="Heading3"/>
        <w:spacing w:before="281" w:beforeAutospacing="off" w:after="281" w:afterAutospacing="off"/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C. Marketing + Branding + Acquisition (USD 65,000 – 90,000)</w:t>
      </w:r>
    </w:p>
    <w:p xmlns:wp14="http://schemas.microsoft.com/office/word/2010/wordml" w:rsidP="1B6AD363" wp14:paraId="204AAD70" wp14:textId="5E58C01F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Launching internationally requires aggressive digital marketing:</w:t>
      </w:r>
    </w:p>
    <w:p xmlns:wp14="http://schemas.microsoft.com/office/word/2010/wordml" w:rsidP="1B6AD363" wp14:paraId="23065833" wp14:textId="2DEE9DF9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Branding</w:t>
      </w:r>
    </w:p>
    <w:p xmlns:wp14="http://schemas.microsoft.com/office/word/2010/wordml" w:rsidP="1B6AD363" wp14:paraId="5A497320" wp14:textId="1C1DFEA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Logo, visual identity, pitch videos: USD 4,000</w:t>
      </w:r>
    </w:p>
    <w:p xmlns:wp14="http://schemas.microsoft.com/office/word/2010/wordml" w:rsidP="1B6AD363" wp14:paraId="38228D14" wp14:textId="09DAC7E7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Advertising</w:t>
      </w:r>
    </w:p>
    <w:p xmlns:wp14="http://schemas.microsoft.com/office/word/2010/wordml" w:rsidP="1B6AD363" wp14:paraId="7817A9F8" wp14:textId="5B5B93E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Google Ads (travel keywords)</w:t>
      </w:r>
    </w:p>
    <w:p xmlns:wp14="http://schemas.microsoft.com/office/word/2010/wordml" w:rsidP="1B6AD363" wp14:paraId="4321F6CF" wp14:textId="590D37A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TikTok Travel</w:t>
      </w:r>
    </w:p>
    <w:p xmlns:wp14="http://schemas.microsoft.com/office/word/2010/wordml" w:rsidP="1B6AD363" wp14:paraId="75E78ADE" wp14:textId="0042628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Instagram Ads</w:t>
      </w:r>
    </w:p>
    <w:p xmlns:wp14="http://schemas.microsoft.com/office/word/2010/wordml" w:rsidP="1B6AD363" wp14:paraId="51E8B036" wp14:textId="6FB4919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YouTube ads targeting tourists</w:t>
      </w:r>
    </w:p>
    <w:p xmlns:wp14="http://schemas.microsoft.com/office/word/2010/wordml" w:rsidP="1B6AD363" wp14:paraId="638AA77D" wp14:textId="5DE24B9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Influencer partnerships</w:t>
      </w:r>
    </w:p>
    <w:p xmlns:wp14="http://schemas.microsoft.com/office/word/2010/wordml" w:rsidP="1B6AD363" wp14:paraId="0C856BB3" wp14:textId="7D90A768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First-Year Media Budget</w:t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: USD 50,000</w:t>
      </w:r>
    </w:p>
    <w:p xmlns:wp14="http://schemas.microsoft.com/office/word/2010/wordml" w:rsidP="1B6AD363" wp14:paraId="40137B09" wp14:textId="4EB61667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Content Production (video/photo)</w:t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: USD 10,000</w:t>
      </w:r>
    </w:p>
    <w:p xmlns:wp14="http://schemas.microsoft.com/office/word/2010/wordml" w:rsidP="1B6AD363" wp14:paraId="4949EC92" wp14:textId="62EC77A1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Estimated:</w:t>
      </w:r>
      <w:r>
        <w:br/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70,000 – 90,000</w:t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(R$ 350.000 – R$ 450.000)</w:t>
      </w:r>
    </w:p>
    <w:p xmlns:wp14="http://schemas.microsoft.com/office/word/2010/wordml" wp14:paraId="452CD9AF" wp14:textId="72D2ACAA"/>
    <w:p xmlns:wp14="http://schemas.microsoft.com/office/word/2010/wordml" w:rsidP="1B6AD363" wp14:paraId="39D488F2" wp14:textId="55523DE1">
      <w:pPr>
        <w:pStyle w:val="Heading3"/>
        <w:spacing w:before="281" w:beforeAutospacing="off" w:after="281" w:afterAutospacing="off"/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D. Team (12–18 months runway)</w:t>
      </w:r>
    </w:p>
    <w:p xmlns:wp14="http://schemas.microsoft.com/office/word/2010/wordml" w:rsidP="1B6AD363" wp14:paraId="400F33AC" wp14:textId="3D0D95FA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Initial team:</w:t>
      </w:r>
    </w:p>
    <w:p xmlns:wp14="http://schemas.microsoft.com/office/word/2010/wordml" w:rsidP="1B6AD363" wp14:paraId="187E6B20" wp14:textId="1903D0E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CEO / Founder</w:t>
      </w:r>
    </w:p>
    <w:p xmlns:wp14="http://schemas.microsoft.com/office/word/2010/wordml" w:rsidP="1B6AD363" wp14:paraId="6C256198" wp14:textId="2383B6C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COO (Operations Manager)</w:t>
      </w:r>
    </w:p>
    <w:p xmlns:wp14="http://schemas.microsoft.com/office/word/2010/wordml" w:rsidP="1B6AD363" wp14:paraId="4E0F3F2B" wp14:textId="31D770A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CMO (Marketing Lead)</w:t>
      </w:r>
    </w:p>
    <w:p xmlns:wp14="http://schemas.microsoft.com/office/word/2010/wordml" w:rsidP="1B6AD363" wp14:paraId="34E669D5" wp14:textId="77C1668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Travel Product Designer</w:t>
      </w:r>
    </w:p>
    <w:p xmlns:wp14="http://schemas.microsoft.com/office/word/2010/wordml" w:rsidP="1B6AD363" wp14:paraId="199A669C" wp14:textId="4618779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Customer Success + Sales (EN, PT, ES)</w:t>
      </w:r>
    </w:p>
    <w:p xmlns:wp14="http://schemas.microsoft.com/office/word/2010/wordml" w:rsidP="1B6AD363" wp14:paraId="7B9B362B" wp14:textId="7913910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Tech/Support</w:t>
      </w:r>
    </w:p>
    <w:p xmlns:wp14="http://schemas.microsoft.com/office/word/2010/wordml" w:rsidP="1B6AD363" wp14:paraId="557262C8" wp14:textId="2C804533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Monthly estimated team cost: </w:t>
      </w: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8,000 – 10,000</w:t>
      </w:r>
      <w:r>
        <w:br/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18-month runway total: </w:t>
      </w: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145,000</w:t>
      </w:r>
    </w:p>
    <w:p xmlns:wp14="http://schemas.microsoft.com/office/word/2010/wordml" w:rsidP="1B6AD363" wp14:paraId="34562213" wp14:textId="4F10D85F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BUT in the initial investment request, we include only </w:t>
      </w: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first 12 months</w:t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>, covered by investors:</w:t>
      </w:r>
    </w:p>
    <w:p xmlns:wp14="http://schemas.microsoft.com/office/word/2010/wordml" w:rsidP="1B6AD363" wp14:paraId="54E8C6F1" wp14:textId="550E2226">
      <w:pPr>
        <w:spacing w:before="240" w:beforeAutospacing="off" w:after="240" w:afterAutospacing="off"/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Team Investment Needed:</w:t>
      </w:r>
      <w:r>
        <w:br/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8AABA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90,000 – 110,000</w:t>
      </w:r>
      <w:r w:rsidRPr="1B6AD363" w:rsidR="68AABA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(R$ 450.000 – R$ 550.000)</w:t>
      </w:r>
    </w:p>
    <w:p xmlns:wp14="http://schemas.microsoft.com/office/word/2010/wordml" wp14:paraId="2F107C36" wp14:textId="4594D07F"/>
    <w:p xmlns:wp14="http://schemas.microsoft.com/office/word/2010/wordml" w:rsidP="1B6AD363" wp14:paraId="2A020745" wp14:textId="49EF6162">
      <w:pPr>
        <w:pStyle w:val="Heading2"/>
        <w:spacing w:before="299" w:beforeAutospacing="off" w:after="299" w:afterAutospacing="off"/>
      </w:pPr>
      <w:r w:rsidRPr="1B6AD363" w:rsidR="68AABAA4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4. Summary of Investment Ask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410"/>
        <w:gridCol w:w="1980"/>
        <w:gridCol w:w="2160"/>
      </w:tblGrid>
      <w:tr w:rsidR="1B6AD363" w:rsidTr="1B6AD363" w14:paraId="0DDCCCD1">
        <w:trPr>
          <w:trHeight w:val="300"/>
        </w:trPr>
        <w:tc>
          <w:tcPr>
            <w:tcW w:w="2410" w:type="dxa"/>
            <w:tcMar/>
            <w:vAlign w:val="center"/>
          </w:tcPr>
          <w:p w:rsidR="1B6AD363" w:rsidP="1B6AD363" w:rsidRDefault="1B6AD363" w14:paraId="178365FE" w14:textId="6A6181B4">
            <w:pPr>
              <w:spacing w:before="0" w:beforeAutospacing="off" w:after="0" w:afterAutospacing="off"/>
              <w:jc w:val="center"/>
            </w:pPr>
            <w:r w:rsidRPr="1B6AD363" w:rsidR="1B6AD363">
              <w:rPr>
                <w:b w:val="1"/>
                <w:bCs w:val="1"/>
              </w:rPr>
              <w:t>Category</w:t>
            </w:r>
          </w:p>
        </w:tc>
        <w:tc>
          <w:tcPr>
            <w:tcW w:w="1980" w:type="dxa"/>
            <w:tcMar/>
            <w:vAlign w:val="center"/>
          </w:tcPr>
          <w:p w:rsidR="1B6AD363" w:rsidP="1B6AD363" w:rsidRDefault="1B6AD363" w14:paraId="4CAD8504" w14:textId="63C188C3">
            <w:pPr>
              <w:spacing w:before="0" w:beforeAutospacing="off" w:after="0" w:afterAutospacing="off"/>
              <w:jc w:val="center"/>
            </w:pPr>
            <w:r w:rsidRPr="1B6AD363" w:rsidR="1B6AD363">
              <w:rPr>
                <w:b w:val="1"/>
                <w:bCs w:val="1"/>
              </w:rPr>
              <w:t>USD</w:t>
            </w:r>
          </w:p>
        </w:tc>
        <w:tc>
          <w:tcPr>
            <w:tcW w:w="2160" w:type="dxa"/>
            <w:tcMar/>
            <w:vAlign w:val="center"/>
          </w:tcPr>
          <w:p w:rsidR="1B6AD363" w:rsidP="1B6AD363" w:rsidRDefault="1B6AD363" w14:paraId="641D46C7" w14:textId="5BE8EB62">
            <w:pPr>
              <w:spacing w:before="0" w:beforeAutospacing="off" w:after="0" w:afterAutospacing="off"/>
              <w:jc w:val="center"/>
            </w:pPr>
            <w:r w:rsidRPr="1B6AD363" w:rsidR="1B6AD363">
              <w:rPr>
                <w:b w:val="1"/>
                <w:bCs w:val="1"/>
              </w:rPr>
              <w:t>BRL (est.)</w:t>
            </w:r>
          </w:p>
        </w:tc>
      </w:tr>
      <w:tr w:rsidR="1B6AD363" w:rsidTr="1B6AD363" w14:paraId="50414229">
        <w:trPr>
          <w:trHeight w:val="300"/>
        </w:trPr>
        <w:tc>
          <w:tcPr>
            <w:tcW w:w="2410" w:type="dxa"/>
            <w:tcMar/>
            <w:vAlign w:val="center"/>
          </w:tcPr>
          <w:p w:rsidR="1B6AD363" w:rsidP="1B6AD363" w:rsidRDefault="1B6AD363" w14:paraId="7A93FBC2" w14:textId="62AD2B48">
            <w:pPr>
              <w:spacing w:before="0" w:beforeAutospacing="off" w:after="0" w:afterAutospacing="off"/>
            </w:pPr>
            <w:r w:rsidR="1B6AD363">
              <w:rPr/>
              <w:t>Technology Platform</w:t>
            </w:r>
          </w:p>
        </w:tc>
        <w:tc>
          <w:tcPr>
            <w:tcW w:w="1980" w:type="dxa"/>
            <w:tcMar/>
            <w:vAlign w:val="center"/>
          </w:tcPr>
          <w:p w:rsidR="1B6AD363" w:rsidP="1B6AD363" w:rsidRDefault="1B6AD363" w14:paraId="03CE819D" w14:textId="60609606">
            <w:pPr>
              <w:spacing w:before="0" w:beforeAutospacing="off" w:after="0" w:afterAutospacing="off"/>
            </w:pPr>
            <w:r w:rsidR="1B6AD363">
              <w:rPr/>
              <w:t>40,000</w:t>
            </w:r>
          </w:p>
        </w:tc>
        <w:tc>
          <w:tcPr>
            <w:tcW w:w="2160" w:type="dxa"/>
            <w:tcMar/>
            <w:vAlign w:val="center"/>
          </w:tcPr>
          <w:p w:rsidR="1B6AD363" w:rsidP="1B6AD363" w:rsidRDefault="1B6AD363" w14:paraId="22B27738" w14:textId="51A194D3">
            <w:pPr>
              <w:spacing w:before="0" w:beforeAutospacing="off" w:after="0" w:afterAutospacing="off"/>
            </w:pPr>
            <w:r w:rsidR="1B6AD363">
              <w:rPr/>
              <w:t>200,000</w:t>
            </w:r>
          </w:p>
        </w:tc>
      </w:tr>
      <w:tr w:rsidR="1B6AD363" w:rsidTr="1B6AD363" w14:paraId="1EFFE587">
        <w:trPr>
          <w:trHeight w:val="300"/>
        </w:trPr>
        <w:tc>
          <w:tcPr>
            <w:tcW w:w="2410" w:type="dxa"/>
            <w:tcMar/>
            <w:vAlign w:val="center"/>
          </w:tcPr>
          <w:p w:rsidR="1B6AD363" w:rsidP="1B6AD363" w:rsidRDefault="1B6AD363" w14:paraId="07FADE7C" w14:textId="75E6C7B9">
            <w:pPr>
              <w:spacing w:before="0" w:beforeAutospacing="off" w:after="0" w:afterAutospacing="off"/>
            </w:pPr>
            <w:r w:rsidR="1B6AD363">
              <w:rPr/>
              <w:t>Operations + Legal</w:t>
            </w:r>
          </w:p>
        </w:tc>
        <w:tc>
          <w:tcPr>
            <w:tcW w:w="1980" w:type="dxa"/>
            <w:tcMar/>
            <w:vAlign w:val="center"/>
          </w:tcPr>
          <w:p w:rsidR="1B6AD363" w:rsidP="1B6AD363" w:rsidRDefault="1B6AD363" w14:paraId="738F70D0" w14:textId="2F0CF9EE">
            <w:pPr>
              <w:spacing w:before="0" w:beforeAutospacing="off" w:after="0" w:afterAutospacing="off"/>
            </w:pPr>
            <w:r w:rsidR="1B6AD363">
              <w:rPr/>
              <w:t>35,000</w:t>
            </w:r>
          </w:p>
        </w:tc>
        <w:tc>
          <w:tcPr>
            <w:tcW w:w="2160" w:type="dxa"/>
            <w:tcMar/>
            <w:vAlign w:val="center"/>
          </w:tcPr>
          <w:p w:rsidR="1B6AD363" w:rsidP="1B6AD363" w:rsidRDefault="1B6AD363" w14:paraId="28EAC126" w14:textId="12411172">
            <w:pPr>
              <w:spacing w:before="0" w:beforeAutospacing="off" w:after="0" w:afterAutospacing="off"/>
            </w:pPr>
            <w:r w:rsidR="1B6AD363">
              <w:rPr/>
              <w:t>180,000</w:t>
            </w:r>
          </w:p>
        </w:tc>
      </w:tr>
      <w:tr w:rsidR="1B6AD363" w:rsidTr="1B6AD363" w14:paraId="25C1C9D7">
        <w:trPr>
          <w:trHeight w:val="300"/>
        </w:trPr>
        <w:tc>
          <w:tcPr>
            <w:tcW w:w="2410" w:type="dxa"/>
            <w:tcMar/>
            <w:vAlign w:val="center"/>
          </w:tcPr>
          <w:p w:rsidR="1B6AD363" w:rsidP="1B6AD363" w:rsidRDefault="1B6AD363" w14:paraId="3FF10913" w14:textId="35ADB472">
            <w:pPr>
              <w:spacing w:before="0" w:beforeAutospacing="off" w:after="0" w:afterAutospacing="off"/>
            </w:pPr>
            <w:r w:rsidR="1B6AD363">
              <w:rPr/>
              <w:t>Marketing + Branding</w:t>
            </w:r>
          </w:p>
        </w:tc>
        <w:tc>
          <w:tcPr>
            <w:tcW w:w="1980" w:type="dxa"/>
            <w:tcMar/>
            <w:vAlign w:val="center"/>
          </w:tcPr>
          <w:p w:rsidR="1B6AD363" w:rsidP="1B6AD363" w:rsidRDefault="1B6AD363" w14:paraId="051B6F9F" w14:textId="3E30CC52">
            <w:pPr>
              <w:spacing w:before="0" w:beforeAutospacing="off" w:after="0" w:afterAutospacing="off"/>
            </w:pPr>
            <w:r w:rsidR="1B6AD363">
              <w:rPr/>
              <w:t>70,000–90,000</w:t>
            </w:r>
          </w:p>
        </w:tc>
        <w:tc>
          <w:tcPr>
            <w:tcW w:w="2160" w:type="dxa"/>
            <w:tcMar/>
            <w:vAlign w:val="center"/>
          </w:tcPr>
          <w:p w:rsidR="1B6AD363" w:rsidP="1B6AD363" w:rsidRDefault="1B6AD363" w14:paraId="786DEA65" w14:textId="42A04645">
            <w:pPr>
              <w:spacing w:before="0" w:beforeAutospacing="off" w:after="0" w:afterAutospacing="off"/>
            </w:pPr>
            <w:r w:rsidR="1B6AD363">
              <w:rPr/>
              <w:t>350,000–450,000</w:t>
            </w:r>
          </w:p>
        </w:tc>
      </w:tr>
      <w:tr w:rsidR="1B6AD363" w:rsidTr="1B6AD363" w14:paraId="4D3195EC">
        <w:trPr>
          <w:trHeight w:val="300"/>
        </w:trPr>
        <w:tc>
          <w:tcPr>
            <w:tcW w:w="2410" w:type="dxa"/>
            <w:tcMar/>
            <w:vAlign w:val="center"/>
          </w:tcPr>
          <w:p w:rsidR="1B6AD363" w:rsidP="1B6AD363" w:rsidRDefault="1B6AD363" w14:paraId="7081BF08" w14:textId="3CD310D5">
            <w:pPr>
              <w:spacing w:before="0" w:beforeAutospacing="off" w:after="0" w:afterAutospacing="off"/>
            </w:pPr>
            <w:r w:rsidR="1B6AD363">
              <w:rPr/>
              <w:t>Team (12 months)</w:t>
            </w:r>
          </w:p>
        </w:tc>
        <w:tc>
          <w:tcPr>
            <w:tcW w:w="1980" w:type="dxa"/>
            <w:tcMar/>
            <w:vAlign w:val="center"/>
          </w:tcPr>
          <w:p w:rsidR="1B6AD363" w:rsidP="1B6AD363" w:rsidRDefault="1B6AD363" w14:paraId="63A4F17E" w14:textId="73B09452">
            <w:pPr>
              <w:spacing w:before="0" w:beforeAutospacing="off" w:after="0" w:afterAutospacing="off"/>
            </w:pPr>
            <w:r w:rsidR="1B6AD363">
              <w:rPr/>
              <w:t>90,000–110,000</w:t>
            </w:r>
          </w:p>
        </w:tc>
        <w:tc>
          <w:tcPr>
            <w:tcW w:w="2160" w:type="dxa"/>
            <w:tcMar/>
            <w:vAlign w:val="center"/>
          </w:tcPr>
          <w:p w:rsidR="1B6AD363" w:rsidP="1B6AD363" w:rsidRDefault="1B6AD363" w14:paraId="6FA51217" w14:textId="39744DCD">
            <w:pPr>
              <w:spacing w:before="0" w:beforeAutospacing="off" w:after="0" w:afterAutospacing="off"/>
            </w:pPr>
            <w:r w:rsidR="1B6AD363">
              <w:rPr/>
              <w:t>450,000–550,000</w:t>
            </w:r>
          </w:p>
        </w:tc>
      </w:tr>
      <w:tr w:rsidR="1B6AD363" w:rsidTr="1B6AD363" w14:paraId="28F94380">
        <w:trPr>
          <w:trHeight w:val="705"/>
        </w:trPr>
        <w:tc>
          <w:tcPr>
            <w:tcW w:w="2410" w:type="dxa"/>
            <w:tcMar/>
            <w:vAlign w:val="center"/>
          </w:tcPr>
          <w:p w:rsidR="1B6AD363" w:rsidP="1B6AD363" w:rsidRDefault="1B6AD363" w14:paraId="2E6D67D6" w14:textId="04DF3201">
            <w:pPr>
              <w:spacing w:before="0" w:beforeAutospacing="off" w:after="0" w:afterAutospacing="off"/>
            </w:pPr>
            <w:r w:rsidRPr="1B6AD363" w:rsidR="1B6AD363">
              <w:rPr>
                <w:b w:val="1"/>
                <w:bCs w:val="1"/>
              </w:rPr>
              <w:t>TOTAL</w:t>
            </w:r>
          </w:p>
        </w:tc>
        <w:tc>
          <w:tcPr>
            <w:tcW w:w="1980" w:type="dxa"/>
            <w:tcMar/>
            <w:vAlign w:val="center"/>
          </w:tcPr>
          <w:p w:rsidR="1B6AD363" w:rsidP="1B6AD363" w:rsidRDefault="1B6AD363" w14:paraId="14036696" w14:textId="1A271932">
            <w:pPr>
              <w:spacing w:before="0" w:beforeAutospacing="off" w:after="0" w:afterAutospacing="off"/>
            </w:pPr>
            <w:r w:rsidRPr="1B6AD363" w:rsidR="1B6AD363">
              <w:rPr>
                <w:b w:val="1"/>
                <w:bCs w:val="1"/>
              </w:rPr>
              <w:t>180,000–250,000</w:t>
            </w:r>
          </w:p>
        </w:tc>
        <w:tc>
          <w:tcPr>
            <w:tcW w:w="2160" w:type="dxa"/>
            <w:tcMar/>
            <w:vAlign w:val="center"/>
          </w:tcPr>
          <w:p w:rsidR="1B6AD363" w:rsidP="1B6AD363" w:rsidRDefault="1B6AD363" w14:paraId="6867A258" w14:textId="4E9385FA">
            <w:pPr>
              <w:spacing w:before="0" w:beforeAutospacing="off" w:after="0" w:afterAutospacing="off"/>
            </w:pPr>
            <w:r w:rsidRPr="1B6AD363" w:rsidR="1B6AD363">
              <w:rPr>
                <w:b w:val="1"/>
                <w:bCs w:val="1"/>
              </w:rPr>
              <w:t>900,000–1,250,000</w:t>
            </w:r>
          </w:p>
        </w:tc>
      </w:tr>
    </w:tbl>
    <w:p xmlns:wp14="http://schemas.microsoft.com/office/word/2010/wordml" wp14:paraId="1E207724" wp14:textId="18C48FA9"/>
    <w:p w:rsidR="63FCC85D" w:rsidP="1B6AD363" w:rsidRDefault="63FCC85D" w14:paraId="3D5F99D6" w14:textId="57579089">
      <w:pPr>
        <w:pStyle w:val="Heading2"/>
        <w:spacing w:before="299" w:beforeAutospacing="off" w:after="299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2 — Destinations &amp; Curated Experiences</w:t>
      </w:r>
    </w:p>
    <w:p w:rsidR="63FCC85D" w:rsidP="1B6AD363" w:rsidRDefault="63FCC85D" w14:paraId="4EF6569B" w14:textId="11753B0F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1. Key Places to Visit (in Our Signature Packages)</w:t>
      </w:r>
    </w:p>
    <w:p w:rsidR="63FCC85D" w:rsidP="1B6AD363" w:rsidRDefault="63FCC85D" w14:paraId="7CF75E67" w14:textId="0D8CF849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 the </w:t>
      </w:r>
      <w:r w:rsidRPr="1B6AD363" w:rsidR="63FCC85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Brazil In Da Vein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tourism agency, the first phase of operations will emphasize three Brazilian hubs: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Bahia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Rio de Janeiro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and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São Paulo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. These are not just popular tourist destinations — they align with our brand identity of culture, music, history, and vibrant urban life.</w:t>
      </w:r>
    </w:p>
    <w:p w:rsidR="63FCC85D" w:rsidP="1B6AD363" w:rsidRDefault="63FCC85D" w14:paraId="5F42B394" w14:textId="517EB313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Here are the major spots we’ll highlight in our curated travel packages:</w:t>
      </w:r>
    </w:p>
    <w:p w:rsidR="63FCC85D" w:rsidP="1B6AD363" w:rsidRDefault="63FCC85D" w14:paraId="7E4D31A1" w14:textId="7287F3A7">
      <w:pPr>
        <w:pStyle w:val="Heading4"/>
        <w:spacing w:before="319" w:beforeAutospacing="off" w:after="319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Bahia (Salvador + Coast)</w:t>
      </w:r>
    </w:p>
    <w:p w:rsidR="63FCC85D" w:rsidP="1B6AD363" w:rsidRDefault="63FCC85D" w14:paraId="11BC1C94" w14:textId="4F877DF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Pelourinho, Salvador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The colonial historic center, full of colorful buildings, cobbled streets, and Afro-Brazilian culture. </w:t>
      </w:r>
      <w:hyperlink r:id="R689d5b5e7a4f41cb">
        <w:r w:rsidRPr="1B6AD363" w:rsidR="63FCC8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geographiya.com+1</w:t>
        </w:r>
      </w:hyperlink>
    </w:p>
    <w:p w:rsidR="63FCC85D" w:rsidP="1B6AD363" w:rsidRDefault="63FCC85D" w14:paraId="5AF2E9F4" w14:textId="6E4A69E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Igreja São Francisco, Salvador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Baroque church richly decorated, a cultural and architectural landmark. </w:t>
      </w:r>
      <w:hyperlink r:id="Refe0e6cddbf8444a">
        <w:r w:rsidRPr="1B6AD363" w:rsidR="63FCC8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Rainforest Cruises+2Guia de Salvador+2</w:t>
        </w:r>
      </w:hyperlink>
    </w:p>
    <w:p w:rsidR="63FCC85D" w:rsidP="1B6AD363" w:rsidRDefault="63FCC85D" w14:paraId="4393BC6A" w14:textId="29239DB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Baía de Todos os Santos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Beautiful bay area offering scenic views, boat tours, and island access. </w:t>
      </w:r>
      <w:hyperlink r:id="R83523517bf4d49c2">
        <w:r w:rsidRPr="1B6AD363" w:rsidR="63FCC8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Guia de Salvador</w:t>
        </w:r>
      </w:hyperlink>
    </w:p>
    <w:p w:rsidR="63FCC85D" w:rsidP="1B6AD363" w:rsidRDefault="63FCC85D" w14:paraId="3D246983" w14:textId="0B70B051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Costa do Dendê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Stunning coastline with mangroves, coral reefs, rivers, and islands like Ilha de Tinharé and Ilha de Boipeba. </w:t>
      </w:r>
      <w:hyperlink r:id="Rf56e7d9410574a09">
        <w:r w:rsidRPr="1B6AD363" w:rsidR="63FCC8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Wikipédia</w:t>
        </w:r>
      </w:hyperlink>
    </w:p>
    <w:p w:rsidR="63FCC85D" w:rsidP="1B6AD363" w:rsidRDefault="63FCC85D" w14:paraId="1CCF323B" w14:textId="49D61741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Morro de São Paulo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(on Ilha de Tinharé) — A serene, paradisiacal island destination known for its beaches; very attractive for both nature lovers and culture travelers. </w:t>
      </w:r>
      <w:hyperlink r:id="Re85145853d6d4f0e">
        <w:r w:rsidRPr="1B6AD363" w:rsidR="63FCC8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Wikipédia+1</w:t>
        </w:r>
      </w:hyperlink>
    </w:p>
    <w:p w:rsidR="63FCC85D" w:rsidP="1B6AD363" w:rsidRDefault="63FCC85D" w14:paraId="4C1CF284" w14:textId="3E2828E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Fortaleza do Morro de São Paulo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Historic fortress on the island, adding cultural and historical depth to our Bahia tours. </w:t>
      </w:r>
      <w:hyperlink r:id="R04b6d5027bc64d16">
        <w:r w:rsidRPr="1B6AD363" w:rsidR="63FCC8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Wikipédia</w:t>
        </w:r>
      </w:hyperlink>
    </w:p>
    <w:p w:rsidR="1B6AD363" w:rsidRDefault="1B6AD363" w14:paraId="6CEF5CFB" w14:textId="033F40A4"/>
    <w:p w:rsidR="63FCC85D" w:rsidP="1B6AD363" w:rsidRDefault="63FCC85D" w14:paraId="65406F0C" w14:textId="6B75D03F">
      <w:pPr>
        <w:pStyle w:val="Heading4"/>
        <w:spacing w:before="319" w:beforeAutospacing="off" w:after="319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Rio de Janeiro</w:t>
      </w:r>
    </w:p>
    <w:p w:rsidR="63FCC85D" w:rsidP="1B6AD363" w:rsidRDefault="63FCC85D" w14:paraId="3D778A25" w14:textId="0C3B7C1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Christ the Redeemer (Cristo Redentor)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Iconic statue with panoramic views across Rio. (Core “must-see” for international travelers.) </w:t>
      </w:r>
      <w:hyperlink r:id="R588be69b58654ba9">
        <w:r w:rsidRPr="1B6AD363" w:rsidR="63FCC8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travelbrazil.co+1</w:t>
        </w:r>
      </w:hyperlink>
    </w:p>
    <w:p w:rsidR="63FCC85D" w:rsidP="1B6AD363" w:rsidRDefault="63FCC85D" w14:paraId="2FDF518F" w14:textId="27E77E01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Sugarloaf Mountain (Pão de Açúcar)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Panoramic cable-car rides, famous for sunrise/sunset. </w:t>
      </w:r>
      <w:hyperlink r:id="Rdb448971f3cb4260">
        <w:r w:rsidRPr="1B6AD363" w:rsidR="63FCC8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travelbrazil.co</w:t>
        </w:r>
      </w:hyperlink>
    </w:p>
    <w:p w:rsidR="63FCC85D" w:rsidP="1B6AD363" w:rsidRDefault="63FCC85D" w14:paraId="44625C6E" w14:textId="2C2A3516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Ipanema Beach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One of the most famous beaches in Rio: social life, music, relaxing beach culture. </w:t>
      </w:r>
      <w:hyperlink r:id="Ra8adf9e8f2f9455b">
        <w:r w:rsidRPr="1B6AD363" w:rsidR="63FCC8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Rainforest Cruises+1</w:t>
        </w:r>
      </w:hyperlink>
    </w:p>
    <w:p w:rsidR="63FCC85D" w:rsidP="1B6AD363" w:rsidRDefault="63FCC85D" w14:paraId="7469F743" w14:textId="265440C5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Pedra do Sal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Historic site in Rio, very important to Afro-Brazilian heritage, samba, and community culture. </w:t>
      </w:r>
      <w:hyperlink r:id="Rb71a5b47074e430f">
        <w:r w:rsidRPr="1B6AD363" w:rsidR="63FCC8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Wikipédia</w:t>
        </w:r>
      </w:hyperlink>
    </w:p>
    <w:p w:rsidR="63FCC85D" w:rsidP="1B6AD363" w:rsidRDefault="63FCC85D" w14:paraId="732BEC21" w14:textId="5C67132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Santa Teresa &amp; Lapa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Neighborhoods known for bohemian culture, street art, samba, and colonial architecture (these are natural extensions of our cultural itineraries).</w:t>
      </w:r>
    </w:p>
    <w:p w:rsidR="1B6AD363" w:rsidRDefault="1B6AD363" w14:paraId="56B9936E" w14:textId="1CD5F42C"/>
    <w:p w:rsidR="63FCC85D" w:rsidP="1B6AD363" w:rsidRDefault="63FCC85D" w14:paraId="28C79414" w14:textId="121C28DE">
      <w:pPr>
        <w:pStyle w:val="Heading4"/>
        <w:spacing w:before="319" w:beforeAutospacing="off" w:after="319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São Paulo</w:t>
      </w:r>
    </w:p>
    <w:p w:rsidR="63FCC85D" w:rsidP="1B6AD363" w:rsidRDefault="63FCC85D" w14:paraId="668FCED7" w14:textId="13B7500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Avenida Paulista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The iconic financial and cultural artery of São Paulo, with modern buildings, museums, and street life. </w:t>
      </w:r>
      <w:hyperlink r:id="R0cddd0a4d7d346c0">
        <w:r w:rsidRPr="1B6AD363" w:rsidR="63FCC8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El País</w:t>
        </w:r>
      </w:hyperlink>
    </w:p>
    <w:p w:rsidR="63FCC85D" w:rsidP="1B6AD363" w:rsidRDefault="63FCC85D" w14:paraId="0FD89C89" w14:textId="35DDB0D1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MASP – São Paulo Museum of Art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One of Brazil’s top art museums, with a major European and Brazilian art collection. </w:t>
      </w:r>
      <w:hyperlink r:id="Rc9bc35f899f24c8f">
        <w:r w:rsidRPr="1B6AD363" w:rsidR="63FCC8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travel195.net+1</w:t>
        </w:r>
      </w:hyperlink>
    </w:p>
    <w:p w:rsidR="63FCC85D" w:rsidP="1B6AD363" w:rsidRDefault="63FCC85D" w14:paraId="67435BF4" w14:textId="1EDD57FA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Vila Madalena / Beco do Batman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Street art, galleries, hip cafés — ideal for younger, trendy travelers. (This supports our creative &amp; cultural trip positioning.)</w:t>
      </w:r>
    </w:p>
    <w:p w:rsidR="63FCC85D" w:rsidP="1B6AD363" w:rsidRDefault="63FCC85D" w14:paraId="390B0EC5" w14:textId="4BE4C24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Liberdade Neighborhood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Japanese-Brazilian cultural hub, also with deep Afro-Brazilian history — a powerful example of diversity and cultural intersection. </w:t>
      </w:r>
      <w:hyperlink r:id="R2aba0f900bf443b7">
        <w:r w:rsidRPr="1B6AD363" w:rsidR="63FCC8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Reuters</w:t>
        </w:r>
      </w:hyperlink>
    </w:p>
    <w:p w:rsidR="1B6AD363" w:rsidRDefault="1B6AD363" w14:paraId="069D411D" w14:textId="2F2CBEC5"/>
    <w:p w:rsidR="63FCC85D" w:rsidP="1B6AD363" w:rsidRDefault="63FCC85D" w14:paraId="0497F895" w14:textId="40C47E92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2. Why These Destinations Strengthen Brazil In Da Vein’s Value Proposition</w:t>
      </w:r>
    </w:p>
    <w:p w:rsidR="63FCC85D" w:rsidP="1B6AD363" w:rsidRDefault="63FCC85D" w14:paraId="65CF1FB2" w14:textId="61BA6014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Cultural Depth &amp; Authenticity</w:t>
      </w:r>
      <w:r>
        <w:br/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These destinations allow us to create </w:t>
      </w:r>
      <w:r w:rsidRPr="1B6AD363" w:rsidR="63FCC85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meaningful cultural experiences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not just “tourist checklists.” With Pelourinho, Pedra do Sal, and Vila Madalena, we emphasize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heritage, music, religion, and community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63FCC85D" w:rsidP="1B6AD363" w:rsidRDefault="63FCC85D" w14:paraId="1EDFF662" w14:textId="25B96B2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Diversity in Experience</w:t>
      </w:r>
      <w:r>
        <w:br/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From beach and nature tourism (Bahia’s coastline and Morro de São Paulo) to urban immersion (São Paulo, Rio), our packages cater to a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wide range of traveler types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: eco-tourists, culture seekers, party lovers, art tourists.</w:t>
      </w:r>
    </w:p>
    <w:p w:rsidR="63FCC85D" w:rsidP="1B6AD363" w:rsidRDefault="63FCC85D" w14:paraId="26DD3656" w14:textId="431FED8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Strong Demand</w:t>
      </w:r>
      <w:r>
        <w:br/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These locations are already internationally well-known — tourists who come to Brazil often gravitate to Salvador, Rio, and São Paulo. </w:t>
      </w:r>
      <w:hyperlink r:id="Rc1987835c0964ebf">
        <w:r w:rsidRPr="1B6AD363" w:rsidR="63FCC8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ZipDo+1</w:t>
        </w:r>
      </w:hyperlink>
    </w:p>
    <w:p w:rsidR="63FCC85D" w:rsidP="1B6AD363" w:rsidRDefault="63FCC85D" w14:paraId="28B03F9D" w14:textId="3F5874DC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Salvador’s colonial and Afro-Brazilian culture is a unique draw. </w:t>
      </w:r>
      <w:hyperlink r:id="R998128abde2f4912">
        <w:r w:rsidRPr="1B6AD363" w:rsidR="63FCC8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Guia de Salvador</w:t>
        </w:r>
      </w:hyperlink>
    </w:p>
    <w:p w:rsidR="63FCC85D" w:rsidP="1B6AD363" w:rsidRDefault="63FCC85D" w14:paraId="68F61403" w14:textId="63B87FB4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Rio’s iconic landmarks are global “musts.” </w:t>
      </w:r>
      <w:hyperlink r:id="R85bbd34df5d542d4">
        <w:r w:rsidRPr="1B6AD363" w:rsidR="63FCC8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travelbrazil.co</w:t>
        </w:r>
      </w:hyperlink>
    </w:p>
    <w:p w:rsidR="63FCC85D" w:rsidP="1B6AD363" w:rsidRDefault="63FCC85D" w14:paraId="6E0F4179" w14:textId="64602C98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São Paulo’s cultural and business mix appeals to both leisure and business travelers.</w:t>
      </w:r>
    </w:p>
    <w:p w:rsidR="63FCC85D" w:rsidP="1B6AD363" w:rsidRDefault="63FCC85D" w14:paraId="4404BF80" w14:textId="313689E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Scalable Itinerary Design</w:t>
      </w:r>
      <w:r>
        <w:br/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Because we focus on major hubs, it's easier to build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modular packages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:</w:t>
      </w:r>
    </w:p>
    <w:p w:rsidR="63FCC85D" w:rsidP="1B6AD363" w:rsidRDefault="63FCC85D" w14:paraId="7949D132" w14:textId="7A965726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7-day “Culture &amp; Beach” (Salvador + Morro de São Paulo)</w:t>
      </w:r>
    </w:p>
    <w:p w:rsidR="63FCC85D" w:rsidP="1B6AD363" w:rsidRDefault="63FCC85D" w14:paraId="5BB13EB1" w14:textId="27615E51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5-day “Urban Pulse” (São Paulo + Rio)</w:t>
      </w:r>
    </w:p>
    <w:p w:rsidR="63FCC85D" w:rsidP="1B6AD363" w:rsidRDefault="63FCC85D" w14:paraId="15A6BA3B" w14:textId="3381131D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10-day “Brazil In Da Vein Premium” (all three + exclusive experiences)</w:t>
      </w:r>
    </w:p>
    <w:p w:rsidR="63FCC85D" w:rsidP="1B6AD363" w:rsidRDefault="63FCC85D" w14:paraId="561EE363" w14:textId="2E5F44F2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Unique Selling Points (USP)</w:t>
      </w:r>
    </w:p>
    <w:p w:rsidR="63FCC85D" w:rsidP="1B6AD363" w:rsidRDefault="63FCC85D" w14:paraId="5CE350D0" w14:textId="01F0A76C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Afro-Brazilian Tours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: Pelourinho and Pedra do Sal reinforce our “cultural roots” brand.</w:t>
      </w:r>
    </w:p>
    <w:p w:rsidR="63FCC85D" w:rsidP="1B6AD363" w:rsidRDefault="63FCC85D" w14:paraId="2D8FB27D" w14:textId="37891439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Adventure + Relaxation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: Through Bahia’s coastal islands.</w:t>
      </w:r>
    </w:p>
    <w:p w:rsidR="63FCC85D" w:rsidP="1B6AD363" w:rsidRDefault="63FCC85D" w14:paraId="0FD78AB8" w14:textId="61AFEFB1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Art + Modernity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: Via São Paulo’s art scene + Rio nightlife.</w:t>
      </w:r>
    </w:p>
    <w:p w:rsidR="1B6AD363" w:rsidRDefault="1B6AD363" w14:paraId="4AC88CA9" w14:textId="7593B8BD"/>
    <w:p w:rsidR="63FCC85D" w:rsidP="1B6AD363" w:rsidRDefault="63FCC85D" w14:paraId="760C46C2" w14:textId="5A6D9504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3. How We Plan to Present This on the Website</w:t>
      </w:r>
    </w:p>
    <w:p w:rsidR="63FCC85D" w:rsidP="1B6AD363" w:rsidRDefault="63FCC85D" w14:paraId="174561F1" w14:textId="09EE5E35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On the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Brazil In Da Vein website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(e.g., the Wix site you linked), this “Places to Visit” section could be structured like this:</w:t>
      </w:r>
    </w:p>
    <w:p w:rsidR="63FCC85D" w:rsidP="1B6AD363" w:rsidRDefault="63FCC85D" w14:paraId="32EC5043" w14:textId="2CD85366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Interactive Map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: A map of Brazil highlighting Salvador (Bahia), Rio de Janeiro, São Paulo.</w:t>
      </w:r>
    </w:p>
    <w:p w:rsidR="63FCC85D" w:rsidP="1B6AD363" w:rsidRDefault="63FCC85D" w14:paraId="7429BA38" w14:textId="4F96C48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Destination Cards / Tiles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, each with:</w:t>
      </w:r>
    </w:p>
    <w:p w:rsidR="63FCC85D" w:rsidP="1B6AD363" w:rsidRDefault="63FCC85D" w14:paraId="62735D24" w14:textId="2FB5359F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High-quality images</w:t>
      </w:r>
    </w:p>
    <w:p w:rsidR="63FCC85D" w:rsidP="1B6AD363" w:rsidRDefault="63FCC85D" w14:paraId="6776D325" w14:textId="6F8F6187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Short description (2–3 lines)</w:t>
      </w:r>
    </w:p>
    <w:p w:rsidR="63FCC85D" w:rsidP="1B6AD363" w:rsidRDefault="63FCC85D" w14:paraId="11035961" w14:textId="3A5C0E8E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Signature experiences (ex: “Samba in Pedra do Sal,” “Sunset from Sugarloaf,” “Street art tour in Vila Madalena”)</w:t>
      </w:r>
    </w:p>
    <w:p w:rsidR="63FCC85D" w:rsidP="1B6AD363" w:rsidRDefault="63FCC85D" w14:paraId="4CFF709A" w14:textId="24944459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Curated Itineraries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: Pre-built packages that combine the places above.</w:t>
      </w:r>
    </w:p>
    <w:p w:rsidR="63FCC85D" w:rsidP="1B6AD363" w:rsidRDefault="63FCC85D" w14:paraId="4E62E1F0" w14:textId="2C5E941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Testimonials / Stories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: Excerpts from travelers who did part of these routes — maybe their favorite moments (music, food, hidden neighborhoods).</w:t>
      </w:r>
    </w:p>
    <w:p w:rsidR="1B6AD363" w:rsidRDefault="1B6AD363" w14:paraId="355FB04C" w14:textId="20500B54"/>
    <w:p w:rsidR="1B6AD363" w:rsidRDefault="1B6AD363" w14:paraId="6DA7E371" w14:textId="328561B9"/>
    <w:p w:rsidR="1B6AD363" w:rsidRDefault="1B6AD363" w14:paraId="7D72C769" w14:textId="48B2AE13"/>
    <w:p w:rsidR="1B6AD363" w:rsidRDefault="1B6AD363" w14:paraId="72DC525A" w14:textId="6F084578"/>
    <w:p w:rsidR="1B6AD363" w:rsidRDefault="1B6AD363" w14:paraId="5598FC1B" w14:textId="2CD908A1"/>
    <w:p w:rsidR="1B6AD363" w:rsidRDefault="1B6AD363" w14:paraId="0CC48FB7" w14:textId="74266209"/>
    <w:p w:rsidR="63FCC85D" w:rsidP="1B6AD363" w:rsidRDefault="63FCC85D" w14:paraId="4F001A18" w14:textId="55D3B561">
      <w:pPr>
        <w:pStyle w:val="Heading1"/>
        <w:spacing w:before="322" w:beforeAutospacing="off" w:after="322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SECTION 3 — Business Model + Go-to-Market Strategy</w:t>
      </w:r>
    </w:p>
    <w:p w:rsidR="63FCC85D" w:rsidP="1B6AD363" w:rsidRDefault="63FCC85D" w14:paraId="5F331F1C" w14:textId="192EA823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Brazil In Da Vein — Tourism Agency</w:t>
      </w:r>
    </w:p>
    <w:p w:rsidR="63FCC85D" w:rsidP="1B6AD363" w:rsidRDefault="63FCC85D" w14:paraId="70454236" w14:textId="7FE94418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This section is designed exactly for your investor deck and website, showing </w:t>
      </w:r>
      <w:r w:rsidRPr="1B6AD363" w:rsidR="63FCC85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how the business makes money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1B6AD363" w:rsidR="63FCC85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how clients will be acquired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and </w:t>
      </w:r>
      <w:r w:rsidRPr="1B6AD363" w:rsidR="63FCC85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the financial logic that investors want to see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1B6AD363" w:rsidRDefault="1B6AD363" w14:paraId="07B388F0" w14:textId="5FC19F4F"/>
    <w:p w:rsidR="63FCC85D" w:rsidP="1B6AD363" w:rsidRDefault="63FCC85D" w14:paraId="5ACF9C23" w14:textId="566F5FA3">
      <w:pPr>
        <w:pStyle w:val="Heading1"/>
        <w:spacing w:before="322" w:beforeAutospacing="off" w:after="322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1. Business Model (How Brazil In Da Vein Makes Money)</w:t>
      </w:r>
    </w:p>
    <w:p w:rsidR="63FCC85D" w:rsidP="1B6AD363" w:rsidRDefault="63FCC85D" w14:paraId="52406D7F" w14:textId="5144C04D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Brazil In Da Vein operates on a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hybrid tourism agency + concierge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model designed to maximize revenue per traveler while maintaining low operational overhead.</w:t>
      </w:r>
    </w:p>
    <w:p w:rsidR="63FCC85D" w:rsidP="1B6AD363" w:rsidRDefault="63FCC85D" w14:paraId="606039EE" w14:textId="1C0433A6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A. Revenue Streams</w:t>
      </w:r>
    </w:p>
    <w:p w:rsidR="63FCC85D" w:rsidP="1B6AD363" w:rsidRDefault="63FCC85D" w14:paraId="0F649094" w14:textId="2225C8E1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Here are the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5 core revenue pillars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investors expect:</w:t>
      </w:r>
    </w:p>
    <w:p w:rsidR="1B6AD363" w:rsidRDefault="1B6AD363" w14:paraId="080A0359" w14:textId="0471375D"/>
    <w:p w:rsidR="63FCC85D" w:rsidP="1B6AD363" w:rsidRDefault="63FCC85D" w14:paraId="2D111453" w14:textId="26A0AEB4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1. Travel Packages (Main Revenue)</w:t>
      </w:r>
    </w:p>
    <w:p w:rsidR="63FCC85D" w:rsidP="1B6AD363" w:rsidRDefault="63FCC85D" w14:paraId="0AFC0F22" w14:textId="02C64229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Pre-built itineraries combining:</w:t>
      </w:r>
    </w:p>
    <w:p w:rsidR="63FCC85D" w:rsidP="1B6AD363" w:rsidRDefault="63FCC85D" w14:paraId="42C91D43" w14:textId="57D4A209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Hotels</w:t>
      </w:r>
    </w:p>
    <w:p w:rsidR="63FCC85D" w:rsidP="1B6AD363" w:rsidRDefault="63FCC85D" w14:paraId="571FB1AA" w14:textId="3E74A7C2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Internal transport</w:t>
      </w:r>
    </w:p>
    <w:p w:rsidR="63FCC85D" w:rsidP="1B6AD363" w:rsidRDefault="63FCC85D" w14:paraId="0EA136D4" w14:textId="7BAB13C9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Tours</w:t>
      </w:r>
    </w:p>
    <w:p w:rsidR="63FCC85D" w:rsidP="1B6AD363" w:rsidRDefault="63FCC85D" w14:paraId="3D5EA7D7" w14:textId="087D97EF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Guides</w:t>
      </w:r>
    </w:p>
    <w:p w:rsidR="63FCC85D" w:rsidP="1B6AD363" w:rsidRDefault="63FCC85D" w14:paraId="183CA319" w14:textId="1C1327B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Cultural experiences</w:t>
      </w:r>
    </w:p>
    <w:p w:rsidR="63FCC85D" w:rsidP="1B6AD363" w:rsidRDefault="63FCC85D" w14:paraId="0C6C07E9" w14:textId="47C862F2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Average package price per traveler:</w:t>
      </w:r>
      <w:r>
        <w:br/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USD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950–1,850</w:t>
      </w:r>
    </w:p>
    <w:p w:rsidR="63FCC85D" w:rsidP="1B6AD363" w:rsidRDefault="63FCC85D" w14:paraId="4F58F3A7" w14:textId="31621B4C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Margin:</w:t>
      </w:r>
      <w:r>
        <w:br/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25%–38% depending on season.</w:t>
      </w:r>
    </w:p>
    <w:p w:rsidR="1B6AD363" w:rsidRDefault="1B6AD363" w14:paraId="54F70096" w14:textId="76169327"/>
    <w:p w:rsidR="63FCC85D" w:rsidP="1B6AD363" w:rsidRDefault="63FCC85D" w14:paraId="6269117D" w14:textId="09B1EC48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2. Custom Premium Trips (High-ticket concierge)</w:t>
      </w:r>
    </w:p>
    <w:p w:rsidR="63FCC85D" w:rsidP="1B6AD363" w:rsidRDefault="63FCC85D" w14:paraId="62AD41B9" w14:textId="6655DA91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Personalized itineraries for couples, influencers, celebrities, or travelers seeking unique cultural immersion.</w:t>
      </w:r>
    </w:p>
    <w:p w:rsidR="63FCC85D" w:rsidP="1B6AD363" w:rsidRDefault="63FCC85D" w14:paraId="0DA91C29" w14:textId="53DBA782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Includes:</w:t>
      </w:r>
    </w:p>
    <w:p w:rsidR="63FCC85D" w:rsidP="1B6AD363" w:rsidRDefault="63FCC85D" w14:paraId="4C4840EC" w14:textId="4B0DE10C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Private samba classes</w:t>
      </w:r>
    </w:p>
    <w:p w:rsidR="63FCC85D" w:rsidP="1B6AD363" w:rsidRDefault="63FCC85D" w14:paraId="5C603F49" w14:textId="707C864E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Afro-Brazilian heritage tours</w:t>
      </w:r>
    </w:p>
    <w:p w:rsidR="63FCC85D" w:rsidP="1B6AD363" w:rsidRDefault="63FCC85D" w14:paraId="0397CBB5" w14:textId="5F1C8BC9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Island hopping in Bahia</w:t>
      </w:r>
    </w:p>
    <w:p w:rsidR="63FCC85D" w:rsidP="1B6AD363" w:rsidRDefault="63FCC85D" w14:paraId="1F1DEBBB" w14:textId="628411B3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VIP access to events</w:t>
      </w:r>
    </w:p>
    <w:p w:rsidR="63FCC85D" w:rsidP="1B6AD363" w:rsidRDefault="63FCC85D" w14:paraId="7E196215" w14:textId="024CF9E5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Average ticket:</w:t>
      </w:r>
      <w:r>
        <w:br/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USD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2,500–5,000</w:t>
      </w:r>
    </w:p>
    <w:p w:rsidR="63FCC85D" w:rsidP="1B6AD363" w:rsidRDefault="63FCC85D" w14:paraId="3D7582DB" w14:textId="434D7217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Margin:</w:t>
      </w:r>
      <w:r>
        <w:br/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45%–55%</w:t>
      </w:r>
    </w:p>
    <w:p w:rsidR="1B6AD363" w:rsidRDefault="1B6AD363" w14:paraId="0DE6BB75" w14:textId="06D98491"/>
    <w:p w:rsidR="63FCC85D" w:rsidP="1B6AD363" w:rsidRDefault="63FCC85D" w14:paraId="2A5FE776" w14:textId="40B2849D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3. Affiliate Commissions</w:t>
      </w:r>
    </w:p>
    <w:p w:rsidR="63FCC85D" w:rsidP="1B6AD363" w:rsidRDefault="63FCC85D" w14:paraId="691AD29B" w14:textId="6B3B5CE7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Partnerships with:</w:t>
      </w:r>
    </w:p>
    <w:p w:rsidR="63FCC85D" w:rsidP="1B6AD363" w:rsidRDefault="63FCC85D" w14:paraId="76D554B3" w14:textId="3896D4E1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Hotels</w:t>
      </w:r>
    </w:p>
    <w:p w:rsidR="63FCC85D" w:rsidP="1B6AD363" w:rsidRDefault="63FCC85D" w14:paraId="1F065C91" w14:textId="0D1B11A6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Restaurants</w:t>
      </w:r>
    </w:p>
    <w:p w:rsidR="63FCC85D" w:rsidP="1B6AD363" w:rsidRDefault="63FCC85D" w14:paraId="51DD7C2B" w14:textId="272CF1EF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Tour operators</w:t>
      </w:r>
    </w:p>
    <w:p w:rsidR="63FCC85D" w:rsidP="1B6AD363" w:rsidRDefault="63FCC85D" w14:paraId="3964B119" w14:textId="3CCDB456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Local businesses</w:t>
      </w:r>
    </w:p>
    <w:p w:rsidR="63FCC85D" w:rsidP="1B6AD363" w:rsidRDefault="63FCC85D" w14:paraId="2FA1675B" w14:textId="4A2D307D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Commission range: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10%–25%</w:t>
      </w:r>
    </w:p>
    <w:p w:rsidR="63FCC85D" w:rsidP="1B6AD363" w:rsidRDefault="63FCC85D" w14:paraId="46915401" w14:textId="363D421B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Low effort, continuous income stream.</w:t>
      </w:r>
    </w:p>
    <w:p w:rsidR="1B6AD363" w:rsidRDefault="1B6AD363" w14:paraId="00CA6C2C" w14:textId="1A4DD25A"/>
    <w:p w:rsidR="63FCC85D" w:rsidP="1B6AD363" w:rsidRDefault="63FCC85D" w14:paraId="574C096D" w14:textId="3C364E28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4. Experiences Marketplace</w:t>
      </w:r>
    </w:p>
    <w:p w:rsidR="63FCC85D" w:rsidP="1B6AD363" w:rsidRDefault="63FCC85D" w14:paraId="671C9730" w14:textId="08BC3BD6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Inside the website, visitors can book:</w:t>
      </w:r>
    </w:p>
    <w:p w:rsidR="63FCC85D" w:rsidP="1B6AD363" w:rsidRDefault="63FCC85D" w14:paraId="7CAF3BEE" w14:textId="7C8C05A8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Favela tours</w:t>
      </w:r>
    </w:p>
    <w:p w:rsidR="63FCC85D" w:rsidP="1B6AD363" w:rsidRDefault="63FCC85D" w14:paraId="4D7BFAAB" w14:textId="5E96EC45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Samba nights</w:t>
      </w:r>
    </w:p>
    <w:p w:rsidR="63FCC85D" w:rsidP="1B6AD363" w:rsidRDefault="63FCC85D" w14:paraId="310875B3" w14:textId="05B0073A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Gastronomy tours</w:t>
      </w:r>
    </w:p>
    <w:p w:rsidR="63FCC85D" w:rsidP="1B6AD363" w:rsidRDefault="63FCC85D" w14:paraId="2CCCFACA" w14:textId="024E5B14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Beach day trips</w:t>
      </w:r>
    </w:p>
    <w:p w:rsidR="63FCC85D" w:rsidP="1B6AD363" w:rsidRDefault="63FCC85D" w14:paraId="3B800668" w14:textId="51AA62BF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Street art tours</w:t>
      </w:r>
    </w:p>
    <w:p w:rsidR="63FCC85D" w:rsidP="1B6AD363" w:rsidRDefault="63FCC85D" w14:paraId="6E3FB2ED" w14:textId="47B5CA98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Carnival packages</w:t>
      </w:r>
    </w:p>
    <w:p w:rsidR="63FCC85D" w:rsidP="1B6AD363" w:rsidRDefault="63FCC85D" w14:paraId="6DCC656C" w14:textId="0AD9CB04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Boat tours in Bahia</w:t>
      </w:r>
    </w:p>
    <w:p w:rsidR="63FCC85D" w:rsidP="1B6AD363" w:rsidRDefault="63FCC85D" w14:paraId="5A01A160" w14:textId="3AD892CD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Commissions:</w:t>
      </w:r>
      <w:r>
        <w:br/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USD 8–40 per activity</w:t>
      </w:r>
      <w:r>
        <w:br/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Margins: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30%–50%</w:t>
      </w:r>
    </w:p>
    <w:p w:rsidR="1B6AD363" w:rsidRDefault="1B6AD363" w14:paraId="6FD460A3" w14:textId="4E583A37"/>
    <w:p w:rsidR="63FCC85D" w:rsidP="1B6AD363" w:rsidRDefault="63FCC85D" w14:paraId="37B972E7" w14:textId="05625602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 xml:space="preserve">5. Corporate Travel &amp; International Groups </w:t>
      </w:r>
      <w:r w:rsidRPr="1B6AD363" w:rsidR="63FCC85D">
        <w:rPr>
          <w:rFonts w:ascii="Aptos" w:hAnsi="Aptos" w:eastAsia="Aptos" w:cs="Aptos"/>
          <w:b w:val="1"/>
          <w:bCs w:val="1"/>
          <w:i w:val="1"/>
          <w:iCs w:val="1"/>
          <w:noProof w:val="0"/>
          <w:sz w:val="28"/>
          <w:szCs w:val="28"/>
          <w:lang w:val="pt-BR"/>
        </w:rPr>
        <w:t>(Expansion Phase)</w:t>
      </w:r>
    </w:p>
    <w:p w:rsidR="63FCC85D" w:rsidP="1B6AD363" w:rsidRDefault="63FCC85D" w14:paraId="34E3B703" w14:textId="0D1F3CD5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For:</w:t>
      </w:r>
    </w:p>
    <w:p w:rsidR="63FCC85D" w:rsidP="1B6AD363" w:rsidRDefault="63FCC85D" w14:paraId="591DD096" w14:textId="5527B06A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Universities</w:t>
      </w:r>
    </w:p>
    <w:p w:rsidR="63FCC85D" w:rsidP="1B6AD363" w:rsidRDefault="63FCC85D" w14:paraId="01D25309" w14:textId="7AF1070E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Cultural exchange programs</w:t>
      </w:r>
    </w:p>
    <w:p w:rsidR="63FCC85D" w:rsidP="1B6AD363" w:rsidRDefault="63FCC85D" w14:paraId="6F606023" w14:textId="008A71E1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International schools</w:t>
      </w:r>
    </w:p>
    <w:p w:rsidR="63FCC85D" w:rsidP="1B6AD363" w:rsidRDefault="63FCC85D" w14:paraId="7CCF90BC" w14:textId="761C1A52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NGOs</w:t>
      </w:r>
    </w:p>
    <w:p w:rsidR="63FCC85D" w:rsidP="1B6AD363" w:rsidRDefault="63FCC85D" w14:paraId="3C4CF734" w14:textId="757EB279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Companies with operations in Brazil</w:t>
      </w:r>
    </w:p>
    <w:p w:rsidR="63FCC85D" w:rsidP="1B6AD363" w:rsidRDefault="63FCC85D" w14:paraId="5A6A7BF5" w14:textId="2F098031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High volume, predictable revenue.</w:t>
      </w:r>
    </w:p>
    <w:p w:rsidR="1B6AD363" w:rsidRDefault="1B6AD363" w14:paraId="6E1EE33C" w14:textId="2AF24BD8"/>
    <w:p w:rsidR="63FCC85D" w:rsidP="1B6AD363" w:rsidRDefault="63FCC85D" w14:paraId="25BD752F" w14:textId="48DD0EA0">
      <w:pPr>
        <w:pStyle w:val="Heading1"/>
        <w:spacing w:before="322" w:beforeAutospacing="off" w:after="322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2. Customer Acquisition Strategy (Go-to-Market)</w:t>
      </w:r>
    </w:p>
    <w:p w:rsidR="63FCC85D" w:rsidP="1B6AD363" w:rsidRDefault="63FCC85D" w14:paraId="6F94CAF4" w14:textId="58CF3852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This is where investors want clarity. Below is the launch strategy for the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first 12 months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1B6AD363" w:rsidRDefault="1B6AD363" w14:paraId="3EFB52B2" w14:textId="5EE1FA71"/>
    <w:p w:rsidR="63FCC85D" w:rsidP="1B6AD363" w:rsidRDefault="63FCC85D" w14:paraId="1F54A9E9" w14:textId="3127DF2A">
      <w:pPr>
        <w:pStyle w:val="Heading2"/>
        <w:spacing w:before="299" w:beforeAutospacing="off" w:after="299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A. Digital Marketing (Primary Engine)</w:t>
      </w:r>
    </w:p>
    <w:p w:rsidR="63FCC85D" w:rsidP="1B6AD363" w:rsidRDefault="63FCC85D" w14:paraId="09999D39" w14:textId="44174DC8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1. Google Ads (High Intent)</w:t>
      </w:r>
    </w:p>
    <w:p w:rsidR="63FCC85D" w:rsidP="1B6AD363" w:rsidRDefault="63FCC85D" w14:paraId="19BC8F07" w14:textId="55FC124E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Keywords:</w:t>
      </w:r>
    </w:p>
    <w:p w:rsidR="63FCC85D" w:rsidP="1B6AD363" w:rsidRDefault="63FCC85D" w14:paraId="5C15120C" w14:textId="5EA52CF4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“Travel to Brazil”</w:t>
      </w:r>
    </w:p>
    <w:p w:rsidR="63FCC85D" w:rsidP="1B6AD363" w:rsidRDefault="63FCC85D" w14:paraId="15CC3D86" w14:textId="646C343E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“Best places to visit Brazil”</w:t>
      </w:r>
    </w:p>
    <w:p w:rsidR="63FCC85D" w:rsidP="1B6AD363" w:rsidRDefault="63FCC85D" w14:paraId="5068657B" w14:textId="645FD926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“Brazil tour packages”</w:t>
      </w:r>
    </w:p>
    <w:p w:rsidR="63FCC85D" w:rsidP="1B6AD363" w:rsidRDefault="63FCC85D" w14:paraId="66BCB4E0" w14:textId="4CE075A9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“Brazil Carnival packages”</w:t>
      </w:r>
    </w:p>
    <w:p w:rsidR="63FCC85D" w:rsidP="1B6AD363" w:rsidRDefault="63FCC85D" w14:paraId="18F1DF60" w14:textId="07E359E0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Budget: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USD 2,500–3,500 per month</w:t>
      </w:r>
      <w:r>
        <w:br/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Expected CAC (Cost to acquire a customer):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~USD 40–70</w:t>
      </w:r>
    </w:p>
    <w:p w:rsidR="1B6AD363" w:rsidRDefault="1B6AD363" w14:paraId="34DCDF52" w14:textId="2C0ACA3F"/>
    <w:p w:rsidR="63FCC85D" w:rsidP="1B6AD363" w:rsidRDefault="63FCC85D" w14:paraId="5903DFD5" w14:textId="328D5CD5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2. Social Media Campaigns</w:t>
      </w:r>
    </w:p>
    <w:p w:rsidR="63FCC85D" w:rsidP="1B6AD363" w:rsidRDefault="63FCC85D" w14:paraId="3214D464" w14:textId="0DE9E3D9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Platforms:</w:t>
      </w:r>
    </w:p>
    <w:p w:rsidR="63FCC85D" w:rsidP="1B6AD363" w:rsidRDefault="63FCC85D" w14:paraId="286EAF7B" w14:textId="6B89FAAF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Instagram</w:t>
      </w:r>
    </w:p>
    <w:p w:rsidR="63FCC85D" w:rsidP="1B6AD363" w:rsidRDefault="63FCC85D" w14:paraId="476CD270" w14:textId="32EE5EEC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TikTok</w:t>
      </w:r>
    </w:p>
    <w:p w:rsidR="63FCC85D" w:rsidP="1B6AD363" w:rsidRDefault="63FCC85D" w14:paraId="1A1C844D" w14:textId="3E171560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YouTube Shorts</w:t>
      </w:r>
    </w:p>
    <w:p w:rsidR="63FCC85D" w:rsidP="1B6AD363" w:rsidRDefault="63FCC85D" w14:paraId="6B894580" w14:textId="26FAFCDA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Focus:</w:t>
      </w:r>
    </w:p>
    <w:p w:rsidR="63FCC85D" w:rsidP="1B6AD363" w:rsidRDefault="63FCC85D" w14:paraId="1E0C6DA0" w14:textId="64DD9392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Culture</w:t>
      </w:r>
    </w:p>
    <w:p w:rsidR="63FCC85D" w:rsidP="1B6AD363" w:rsidRDefault="63FCC85D" w14:paraId="73539D03" w14:textId="73E16318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Music</w:t>
      </w:r>
    </w:p>
    <w:p w:rsidR="63FCC85D" w:rsidP="1B6AD363" w:rsidRDefault="63FCC85D" w14:paraId="39FE8D21" w14:textId="315E858E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Beaches</w:t>
      </w:r>
    </w:p>
    <w:p w:rsidR="63FCC85D" w:rsidP="1B6AD363" w:rsidRDefault="63FCC85D" w14:paraId="3C7489DA" w14:textId="7478859A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Food</w:t>
      </w:r>
    </w:p>
    <w:p w:rsidR="63FCC85D" w:rsidP="1B6AD363" w:rsidRDefault="63FCC85D" w14:paraId="6E6B89CC" w14:textId="7361E93E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Nightlife</w:t>
      </w:r>
    </w:p>
    <w:p w:rsidR="63FCC85D" w:rsidP="1B6AD363" w:rsidRDefault="63FCC85D" w14:paraId="4EAF373C" w14:textId="68D722B1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Daily content + targeted ads.</w:t>
      </w:r>
    </w:p>
    <w:p w:rsidR="1B6AD363" w:rsidRDefault="1B6AD363" w14:paraId="66273B46" w14:textId="76EDF9F0"/>
    <w:p w:rsidR="63FCC85D" w:rsidP="1B6AD363" w:rsidRDefault="63FCC85D" w14:paraId="49CEB4F3" w14:textId="064A2475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3. Influencer Partnerships</w:t>
      </w:r>
    </w:p>
    <w:p w:rsidR="63FCC85D" w:rsidP="1B6AD363" w:rsidRDefault="63FCC85D" w14:paraId="283A35FD" w14:textId="0980C8F8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Micro-influencers (10k–250k) in:</w:t>
      </w:r>
    </w:p>
    <w:p w:rsidR="63FCC85D" w:rsidP="1B6AD363" w:rsidRDefault="63FCC85D" w14:paraId="538CEC9E" w14:textId="77F0EFEE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Travel</w:t>
      </w:r>
    </w:p>
    <w:p w:rsidR="63FCC85D" w:rsidP="1B6AD363" w:rsidRDefault="63FCC85D" w14:paraId="0919DC1F" w14:textId="52DD01A1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Culture</w:t>
      </w:r>
    </w:p>
    <w:p w:rsidR="63FCC85D" w:rsidP="1B6AD363" w:rsidRDefault="63FCC85D" w14:paraId="510AFB33" w14:textId="1303F499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Lifestyle</w:t>
      </w:r>
    </w:p>
    <w:p w:rsidR="63FCC85D" w:rsidP="1B6AD363" w:rsidRDefault="63FCC85D" w14:paraId="491CA0EE" w14:textId="571471CC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Cost-effective: USD 200–800 per campaign.</w:t>
      </w:r>
    </w:p>
    <w:p w:rsidR="1B6AD363" w:rsidRDefault="1B6AD363" w14:paraId="7B196A8C" w14:textId="6377699F"/>
    <w:p w:rsidR="63FCC85D" w:rsidP="1B6AD363" w:rsidRDefault="63FCC85D" w14:paraId="5A20BCEF" w14:textId="22588DDF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4. SEO + Destination Guides</w:t>
      </w:r>
    </w:p>
    <w:p w:rsidR="63FCC85D" w:rsidP="1B6AD363" w:rsidRDefault="63FCC85D" w14:paraId="16C43934" w14:textId="21E68CE6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Long-term growth engine:</w:t>
      </w:r>
    </w:p>
    <w:p w:rsidR="63FCC85D" w:rsidP="1B6AD363" w:rsidRDefault="63FCC85D" w14:paraId="212C2E21" w14:textId="446163F6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“Best beaches Bahia”</w:t>
      </w:r>
    </w:p>
    <w:p w:rsidR="63FCC85D" w:rsidP="1B6AD363" w:rsidRDefault="63FCC85D" w14:paraId="2AA3E75B" w14:textId="489FA082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“Rio de Janeiro travel safety”</w:t>
      </w:r>
    </w:p>
    <w:p w:rsidR="63FCC85D" w:rsidP="1B6AD363" w:rsidRDefault="63FCC85D" w14:paraId="5C526839" w14:textId="4F660BB4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“São Paulo street art tour”</w:t>
      </w:r>
    </w:p>
    <w:p w:rsidR="63FCC85D" w:rsidP="1B6AD363" w:rsidRDefault="63FCC85D" w14:paraId="20D9BFFD" w14:textId="15F86411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“What to do in Brazil 2025”</w:t>
      </w:r>
    </w:p>
    <w:p w:rsidR="63FCC85D" w:rsidP="1B6AD363" w:rsidRDefault="63FCC85D" w14:paraId="33A84E22" w14:textId="1FFAC097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SEO brings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free traffic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after ~6 months.</w:t>
      </w:r>
    </w:p>
    <w:p w:rsidR="1B6AD363" w:rsidRDefault="1B6AD363" w14:paraId="4A84BC53" w14:textId="172BB185"/>
    <w:p w:rsidR="63FCC85D" w:rsidP="1B6AD363" w:rsidRDefault="63FCC85D" w14:paraId="41180ED3" w14:textId="4D985D59">
      <w:pPr>
        <w:pStyle w:val="Heading2"/>
        <w:spacing w:before="299" w:beforeAutospacing="off" w:after="299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B. Partnerships (Strong differentiator)</w:t>
      </w:r>
    </w:p>
    <w:p w:rsidR="63FCC85D" w:rsidP="1B6AD363" w:rsidRDefault="63FCC85D" w14:paraId="7F588C15" w14:textId="08C61E1B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1. Hotels &amp; Hostels</w:t>
      </w:r>
    </w:p>
    <w:p w:rsidR="63FCC85D" w:rsidP="1B6AD363" w:rsidRDefault="63FCC85D" w14:paraId="2D1DFC5F" w14:textId="585C67E1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20–30 partners in:</w:t>
      </w:r>
    </w:p>
    <w:p w:rsidR="63FCC85D" w:rsidP="1B6AD363" w:rsidRDefault="63FCC85D" w14:paraId="163D1074" w14:textId="2709F1F3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Salvador (Pelourinho + Barra)</w:t>
      </w:r>
    </w:p>
    <w:p w:rsidR="63FCC85D" w:rsidP="1B6AD363" w:rsidRDefault="63FCC85D" w14:paraId="7051FCF5" w14:textId="42D6F619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Rio (Ipanema + Santa Teresa)</w:t>
      </w:r>
    </w:p>
    <w:p w:rsidR="63FCC85D" w:rsidP="1B6AD363" w:rsidRDefault="63FCC85D" w14:paraId="321B5C8B" w14:textId="45625694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São Paulo (Paulista + Vila Madalena)</w:t>
      </w:r>
    </w:p>
    <w:p w:rsidR="1B6AD363" w:rsidRDefault="1B6AD363" w14:paraId="4E6551BD" w14:textId="781C7AE6"/>
    <w:p w:rsidR="63FCC85D" w:rsidP="1B6AD363" w:rsidRDefault="63FCC85D" w14:paraId="195F168A" w14:textId="57A53E29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2. Local Guides</w:t>
      </w:r>
    </w:p>
    <w:p w:rsidR="63FCC85D" w:rsidP="1B6AD363" w:rsidRDefault="63FCC85D" w14:paraId="6FC9976D" w14:textId="66FB8865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Certified bilingual guides for:</w:t>
      </w:r>
    </w:p>
    <w:p w:rsidR="63FCC85D" w:rsidP="1B6AD363" w:rsidRDefault="63FCC85D" w14:paraId="01DB6D58" w14:textId="4F8DA5B1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Samba</w:t>
      </w:r>
    </w:p>
    <w:p w:rsidR="63FCC85D" w:rsidP="1B6AD363" w:rsidRDefault="63FCC85D" w14:paraId="3D77227B" w14:textId="18E5FD51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Afro-Brazilian heritage</w:t>
      </w:r>
    </w:p>
    <w:p w:rsidR="63FCC85D" w:rsidP="1B6AD363" w:rsidRDefault="63FCC85D" w14:paraId="464CBCB8" w14:textId="38A4E031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Street art</w:t>
      </w:r>
    </w:p>
    <w:p w:rsidR="63FCC85D" w:rsidP="1B6AD363" w:rsidRDefault="63FCC85D" w14:paraId="79ACB268" w14:textId="1FF6CD55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Gastronomy</w:t>
      </w:r>
    </w:p>
    <w:p w:rsidR="63FCC85D" w:rsidP="1B6AD363" w:rsidRDefault="63FCC85D" w14:paraId="0FAB783B" w14:textId="0E05108F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Improves authenticity and ratings.</w:t>
      </w:r>
    </w:p>
    <w:p w:rsidR="1B6AD363" w:rsidRDefault="1B6AD363" w14:paraId="4CC6F4DC" w14:textId="6A17F651"/>
    <w:p w:rsidR="63FCC85D" w:rsidP="1B6AD363" w:rsidRDefault="63FCC85D" w14:paraId="76B09C67" w14:textId="53E394CE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3. Airlines &amp; Bus Companies</w:t>
      </w:r>
    </w:p>
    <w:p w:rsidR="63FCC85D" w:rsidP="1B6AD363" w:rsidRDefault="63FCC85D" w14:paraId="5193FBD8" w14:textId="621C0B2E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Affiliate partnerships with:</w:t>
      </w:r>
    </w:p>
    <w:p w:rsidR="63FCC85D" w:rsidP="1B6AD363" w:rsidRDefault="63FCC85D" w14:paraId="3175BEF5" w14:textId="1A1C3045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LATAM</w:t>
      </w:r>
    </w:p>
    <w:p w:rsidR="63FCC85D" w:rsidP="1B6AD363" w:rsidRDefault="63FCC85D" w14:paraId="261477DB" w14:textId="2B32E30E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GOL</w:t>
      </w:r>
    </w:p>
    <w:p w:rsidR="63FCC85D" w:rsidP="1B6AD363" w:rsidRDefault="63FCC85D" w14:paraId="6B598255" w14:textId="6B61D17E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Azul</w:t>
      </w:r>
    </w:p>
    <w:p w:rsidR="63FCC85D" w:rsidP="1B6AD363" w:rsidRDefault="63FCC85D" w14:paraId="41F305D3" w14:textId="042448AF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Buser</w:t>
      </w:r>
    </w:p>
    <w:p w:rsidR="63FCC85D" w:rsidP="1B6AD363" w:rsidRDefault="63FCC85D" w14:paraId="14C8F8E6" w14:textId="2131327B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Brings trust to foreign travelers.</w:t>
      </w:r>
    </w:p>
    <w:p w:rsidR="1B6AD363" w:rsidRDefault="1B6AD363" w14:paraId="0300D720" w14:textId="4965A2D7"/>
    <w:p w:rsidR="63FCC85D" w:rsidP="1B6AD363" w:rsidRDefault="63FCC85D" w14:paraId="1D15D94F" w14:textId="45F9787A">
      <w:pPr>
        <w:pStyle w:val="Heading1"/>
        <w:spacing w:before="322" w:beforeAutospacing="off" w:after="322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3. Pricing Strategy</w:t>
      </w:r>
    </w:p>
    <w:p w:rsidR="63FCC85D" w:rsidP="1B6AD363" w:rsidRDefault="63FCC85D" w14:paraId="32B26B67" w14:textId="608E81C0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Built to maximize conversion and upsell.</w:t>
      </w:r>
    </w:p>
    <w:p w:rsidR="63FCC85D" w:rsidP="1B6AD363" w:rsidRDefault="63FCC85D" w14:paraId="02A53EDB" w14:textId="5A86A9B3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Entry Packages</w:t>
      </w:r>
    </w:p>
    <w:p w:rsidR="63FCC85D" w:rsidP="1B6AD363" w:rsidRDefault="63FCC85D" w14:paraId="308217BE" w14:textId="4ACC7414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USD 650–850</w:t>
      </w:r>
      <w:r>
        <w:br/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(3–4 days in Salvador, SP, or Rio)</w:t>
      </w:r>
    </w:p>
    <w:p w:rsidR="63FCC85D" w:rsidP="1B6AD363" w:rsidRDefault="63FCC85D" w14:paraId="57E3A95D" w14:textId="5873C1E0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Mid-Tier Packages</w:t>
      </w:r>
    </w:p>
    <w:p w:rsidR="63FCC85D" w:rsidP="1B6AD363" w:rsidRDefault="63FCC85D" w14:paraId="7BEABDDA" w14:textId="4FDAADCB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USD 1,200–1,700</w:t>
      </w:r>
      <w:r>
        <w:br/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(6–8 day curated cultural trips)</w:t>
      </w:r>
    </w:p>
    <w:p w:rsidR="63FCC85D" w:rsidP="1B6AD363" w:rsidRDefault="63FCC85D" w14:paraId="3706758E" w14:textId="580BDBF8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Premium Packages</w:t>
      </w:r>
    </w:p>
    <w:p w:rsidR="63FCC85D" w:rsidP="1B6AD363" w:rsidRDefault="63FCC85D" w14:paraId="446E797C" w14:textId="7910B516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USD 2,500–5,000</w:t>
      </w:r>
      <w:r>
        <w:br/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(Custom + VIP + island access + nightlife)</w:t>
      </w:r>
    </w:p>
    <w:p w:rsidR="63FCC85D" w:rsidP="1B6AD363" w:rsidRDefault="63FCC85D" w14:paraId="63E020A9" w14:textId="036D5856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Conversion Expectation</w:t>
      </w:r>
    </w:p>
    <w:p w:rsidR="63FCC85D" w:rsidP="1B6AD363" w:rsidRDefault="63FCC85D" w14:paraId="1522E44E" w14:textId="707F13B7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Website visitors to leads: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3–5%</w:t>
      </w:r>
    </w:p>
    <w:p w:rsidR="63FCC85D" w:rsidP="1B6AD363" w:rsidRDefault="63FCC85D" w14:paraId="070C799F" w14:textId="5E1EC7E2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Leads to customers: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10–22%</w:t>
      </w:r>
    </w:p>
    <w:p w:rsidR="63FCC85D" w:rsidP="1B6AD363" w:rsidRDefault="63FCC85D" w14:paraId="710E586B" w14:textId="53AC4B68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Upsells: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25–40%</w:t>
      </w:r>
    </w:p>
    <w:p w:rsidR="1B6AD363" w:rsidRDefault="1B6AD363" w14:paraId="1104C166" w14:textId="64C3404D"/>
    <w:p w:rsidR="63FCC85D" w:rsidP="1B6AD363" w:rsidRDefault="63FCC85D" w14:paraId="3CC66986" w14:textId="6B194362">
      <w:pPr>
        <w:pStyle w:val="Heading1"/>
        <w:spacing w:before="322" w:beforeAutospacing="off" w:after="322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4. Early Financial Projection (12 Months)</w:t>
      </w:r>
    </w:p>
    <w:p w:rsidR="63FCC85D" w:rsidP="1B6AD363" w:rsidRDefault="63FCC85D" w14:paraId="089C5B9C" w14:textId="34E68005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Assumptions</w:t>
      </w:r>
    </w:p>
    <w:p w:rsidR="63FCC85D" w:rsidP="1B6AD363" w:rsidRDefault="63FCC85D" w14:paraId="2AD72C20" w14:textId="04A7132E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Marketing budget: USD 65k (year)</w:t>
      </w:r>
    </w:p>
    <w:p w:rsidR="63FCC85D" w:rsidP="1B6AD363" w:rsidRDefault="63FCC85D" w14:paraId="75889B98" w14:textId="44C1C589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CAC: USD 55 average</w:t>
      </w:r>
    </w:p>
    <w:p w:rsidR="63FCC85D" w:rsidP="1B6AD363" w:rsidRDefault="63FCC85D" w14:paraId="20653E6C" w14:textId="67A9D095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Average sale value: USD 1,250</w:t>
      </w:r>
    </w:p>
    <w:p w:rsidR="63FCC85D" w:rsidP="1B6AD363" w:rsidRDefault="63FCC85D" w14:paraId="3A4815BF" w14:textId="42D170A8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Expected volume</w:t>
      </w:r>
    </w:p>
    <w:p w:rsidR="63FCC85D" w:rsidP="1B6AD363" w:rsidRDefault="63FCC85D" w14:paraId="7E0617D4" w14:textId="07C8A32C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1,200–1,600 qualified leads</w:t>
      </w:r>
    </w:p>
    <w:p w:rsidR="63FCC85D" w:rsidP="1B6AD363" w:rsidRDefault="63FCC85D" w14:paraId="088A325D" w14:textId="6B1B6C6E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150–250 package sales</w:t>
      </w:r>
    </w:p>
    <w:p w:rsidR="63FCC85D" w:rsidP="1B6AD363" w:rsidRDefault="63FCC85D" w14:paraId="26B85D14" w14:textId="2F9F74D7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Gross Revenue (Year 1)</w:t>
      </w:r>
    </w:p>
    <w:p w:rsidR="63FCC85D" w:rsidP="1B6AD363" w:rsidRDefault="63FCC85D" w14:paraId="368F54C9" w14:textId="5B1366FF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185,000 – 310,000</w:t>
      </w:r>
    </w:p>
    <w:p w:rsidR="63FCC85D" w:rsidP="1B6AD363" w:rsidRDefault="63FCC85D" w14:paraId="3D8B6864" w14:textId="5A3F4503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Gross Margin</w:t>
      </w:r>
    </w:p>
    <w:p w:rsidR="63FCC85D" w:rsidP="1B6AD363" w:rsidRDefault="63FCC85D" w14:paraId="042ADE35" w14:textId="4736783F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30%–42%</w:t>
      </w:r>
    </w:p>
    <w:p w:rsidR="63FCC85D" w:rsidP="1B6AD363" w:rsidRDefault="63FCC85D" w14:paraId="6AF7A393" w14:textId="414DD49B">
      <w:pPr>
        <w:pStyle w:val="Heading3"/>
        <w:spacing w:before="281" w:beforeAutospacing="off" w:after="281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Break-even</w:t>
      </w:r>
    </w:p>
    <w:p w:rsidR="63FCC85D" w:rsidP="1B6AD363" w:rsidRDefault="63FCC85D" w14:paraId="63301FBB" w14:textId="49818D8D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Between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month 16–20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depending on scaling speed.</w:t>
      </w:r>
    </w:p>
    <w:p w:rsidR="1B6AD363" w:rsidRDefault="1B6AD363" w14:paraId="0597DE16" w14:textId="5EC99426"/>
    <w:p w:rsidR="63FCC85D" w:rsidP="1B6AD363" w:rsidRDefault="63FCC85D" w14:paraId="56452592" w14:textId="19D8B8A5">
      <w:pPr>
        <w:pStyle w:val="Heading1"/>
        <w:spacing w:before="322" w:beforeAutospacing="off" w:after="322" w:afterAutospacing="off"/>
      </w:pPr>
      <w:r w:rsidRPr="1B6AD363" w:rsidR="63FCC85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 xml:space="preserve">3 -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Summary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 xml:space="preserve"> (For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Investors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)</w:t>
      </w:r>
    </w:p>
    <w:p w:rsidR="63FCC85D" w:rsidP="1B6AD363" w:rsidRDefault="63FCC85D" w14:paraId="69F86C35" w14:textId="5203DAA0">
      <w:pPr>
        <w:spacing w:before="240" w:beforeAutospacing="off" w:after="240" w:afterAutospacing="off"/>
      </w:pP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Brazil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In Da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Vein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generates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income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through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multi-stream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tourism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monetization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with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strong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unit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economics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and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scalable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acquisition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channels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. The brand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differentiates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itself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through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cultural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depth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premium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experiences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and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modern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online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booking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platform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aimed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at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international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travelers</w:t>
      </w:r>
      <w:r w:rsidRPr="1B6AD363" w:rsidR="63FCC85D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614AA173" w:rsidP="1B6AD363" w:rsidRDefault="614AA173" w14:paraId="46C5758F" w14:textId="68EBA2D4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 xml:space="preserve">4 — </w:t>
      </w:r>
      <w:r w:rsidRPr="1B6AD363" w:rsidR="614AA173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Competition</w:t>
      </w:r>
      <w:r w:rsidRPr="1B6AD363" w:rsidR="614AA173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 xml:space="preserve">, Team, </w:t>
      </w:r>
      <w:r w:rsidRPr="1B6AD363" w:rsidR="614AA173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and</w:t>
      </w:r>
      <w:r w:rsidRPr="1B6AD363" w:rsidR="614AA173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 xml:space="preserve"> </w:t>
      </w:r>
      <w:r w:rsidRPr="1B6AD363" w:rsidR="614AA173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Investment</w:t>
      </w:r>
      <w:r w:rsidRPr="1B6AD363" w:rsidR="614AA173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 xml:space="preserve"> </w:t>
      </w:r>
      <w:r w:rsidRPr="1B6AD363" w:rsidR="614AA173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Ask</w:t>
      </w:r>
    </w:p>
    <w:p w:rsidR="614AA173" w:rsidP="1B6AD363" w:rsidRDefault="614AA173" w14:paraId="3C3CC2E1" w14:textId="0FB374FC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Brazil In Da Vein — Tourism Agency</w:t>
      </w:r>
    </w:p>
    <w:p w:rsidR="614AA173" w:rsidP="1B6AD363" w:rsidRDefault="614AA173" w14:paraId="7DBBDBDC" w14:textId="22032454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This is the final section of the investor deck. It gives investors exactly what they expect before evaluating your project: </w:t>
      </w: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market positioning, who is running the operation, and how much investment you need</w:t>
      </w: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all clearly structured and ready for your website.</w:t>
      </w:r>
    </w:p>
    <w:p w:rsidR="1B6AD363" w:rsidRDefault="1B6AD363" w14:paraId="357EBAE2" w14:textId="28FE907F"/>
    <w:p w:rsidR="614AA173" w:rsidP="1B6AD363" w:rsidRDefault="614AA173" w14:paraId="6C4E2CE4" w14:textId="261791BC">
      <w:pPr>
        <w:pStyle w:val="Heading1"/>
        <w:spacing w:before="322" w:beforeAutospacing="off" w:after="322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1. Competitive Landscape (Who We Compete Against)</w:t>
      </w:r>
    </w:p>
    <w:p w:rsidR="614AA173" w:rsidP="1B6AD363" w:rsidRDefault="614AA173" w14:paraId="6A9C9059" w14:textId="7559F5D1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Brazil In Da Vein enters a tourism market full of demand, but with </w:t>
      </w: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no strong cultural-focused competitor</w:t>
      </w: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in the niche we’re claiming.</w:t>
      </w:r>
    </w:p>
    <w:p w:rsidR="614AA173" w:rsidP="1B6AD363" w:rsidRDefault="614AA173" w14:paraId="2672579D" w14:textId="39D70BF7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A. Traditional Competitors</w:t>
      </w:r>
    </w:p>
    <w:p w:rsidR="614AA173" w:rsidP="1B6AD363" w:rsidRDefault="614AA173" w14:paraId="2ADBA987" w14:textId="59693538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Large agencies with generic packages:</w:t>
      </w:r>
    </w:p>
    <w:p w:rsidR="614AA173" w:rsidP="1B6AD363" w:rsidRDefault="614AA173" w14:paraId="19CF5950" w14:textId="016EF6C1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CVC</w:t>
      </w:r>
    </w:p>
    <w:p w:rsidR="614AA173" w:rsidP="1B6AD363" w:rsidRDefault="614AA173" w14:paraId="169FA006" w14:textId="28C1182A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Decolar</w:t>
      </w:r>
    </w:p>
    <w:p w:rsidR="614AA173" w:rsidP="1B6AD363" w:rsidRDefault="614AA173" w14:paraId="7C35DD09" w14:textId="0C74CDCB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ViaTour</w:t>
      </w:r>
    </w:p>
    <w:p w:rsidR="614AA173" w:rsidP="1B6AD363" w:rsidRDefault="614AA173" w14:paraId="60C2F282" w14:textId="226459CC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Expedia</w:t>
      </w:r>
    </w:p>
    <w:p w:rsidR="614AA173" w:rsidP="1B6AD363" w:rsidRDefault="614AA173" w14:paraId="0B47C964" w14:textId="51B9EAB6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Booking Tours</w:t>
      </w:r>
    </w:p>
    <w:p w:rsidR="1B6AD363" w:rsidP="1B6AD363" w:rsidRDefault="1B6AD363" w14:paraId="41B4DDDE" w14:textId="740928E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w:rsidR="614AA173" w:rsidP="1B6AD363" w:rsidRDefault="614AA173" w14:paraId="5128B50F" w14:textId="753A1617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Weaknesses:</w:t>
      </w:r>
    </w:p>
    <w:p w:rsidR="614AA173" w:rsidP="1B6AD363" w:rsidRDefault="614AA173" w14:paraId="4F7404EF" w14:textId="7EBD3B67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No cultural depth</w:t>
      </w:r>
    </w:p>
    <w:p w:rsidR="614AA173" w:rsidP="1B6AD363" w:rsidRDefault="614AA173" w14:paraId="7FFD2FA0" w14:textId="2D29A148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No Afro-Brazilian or creative-urban tours</w:t>
      </w:r>
    </w:p>
    <w:p w:rsidR="614AA173" w:rsidP="1B6AD363" w:rsidRDefault="614AA173" w14:paraId="72265BCF" w14:textId="0D093DE4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No personalized itineraries</w:t>
      </w:r>
    </w:p>
    <w:p w:rsidR="614AA173" w:rsidP="1B6AD363" w:rsidRDefault="614AA173" w14:paraId="6646EB00" w14:textId="54ACD30D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Operate with mass tours, low authenticity</w:t>
      </w:r>
    </w:p>
    <w:p w:rsidR="614AA173" w:rsidP="1B6AD363" w:rsidRDefault="614AA173" w14:paraId="23026ABE" w14:textId="43E51C11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Foreigners find them impersonal</w:t>
      </w:r>
    </w:p>
    <w:p w:rsidR="1B6AD363" w:rsidRDefault="1B6AD363" w14:paraId="6F224395" w14:textId="66845FDF"/>
    <w:p w:rsidR="614AA173" w:rsidP="1B6AD363" w:rsidRDefault="614AA173" w14:paraId="5EFE1AAC" w14:textId="3ECA3FE3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B. Local Independents</w:t>
      </w:r>
    </w:p>
    <w:p w:rsidR="614AA173" w:rsidP="1B6AD363" w:rsidRDefault="614AA173" w14:paraId="622F9D1A" w14:textId="25D58322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Small local tour guides and agencies in:</w:t>
      </w:r>
    </w:p>
    <w:p w:rsidR="614AA173" w:rsidP="1B6AD363" w:rsidRDefault="614AA173" w14:paraId="68440FC4" w14:textId="3A86678F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Salvador</w:t>
      </w:r>
    </w:p>
    <w:p w:rsidR="614AA173" w:rsidP="1B6AD363" w:rsidRDefault="614AA173" w14:paraId="3C36B64C" w14:textId="543E359E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Rio</w:t>
      </w:r>
    </w:p>
    <w:p w:rsidR="614AA173" w:rsidP="1B6AD363" w:rsidRDefault="614AA173" w14:paraId="2DEC9355" w14:textId="17C5920E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São Paulo</w:t>
      </w:r>
    </w:p>
    <w:p w:rsidR="614AA173" w:rsidP="1B6AD363" w:rsidRDefault="614AA173" w14:paraId="5705C4BE" w14:textId="5FF32811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Weaknesses:</w:t>
      </w:r>
    </w:p>
    <w:p w:rsidR="614AA173" w:rsidP="1B6AD363" w:rsidRDefault="614AA173" w14:paraId="27EAB1C4" w14:textId="099060D8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No English-language marketing</w:t>
      </w:r>
    </w:p>
    <w:p w:rsidR="614AA173" w:rsidP="1B6AD363" w:rsidRDefault="614AA173" w14:paraId="1D2AC09D" w14:textId="2A26A073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Poor websites</w:t>
      </w:r>
    </w:p>
    <w:p w:rsidR="614AA173" w:rsidP="1B6AD363" w:rsidRDefault="614AA173" w14:paraId="7BB49154" w14:textId="58B4DE66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Not scalable</w:t>
      </w:r>
    </w:p>
    <w:p w:rsidR="614AA173" w:rsidP="1B6AD363" w:rsidRDefault="614AA173" w14:paraId="54E4F43D" w14:textId="40F09D08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Low reliability for international tourists</w:t>
      </w:r>
    </w:p>
    <w:p w:rsidR="1B6AD363" w:rsidRDefault="1B6AD363" w14:paraId="4686CE6E" w14:textId="4ABA689A"/>
    <w:p w:rsidR="614AA173" w:rsidP="1B6AD363" w:rsidRDefault="614AA173" w14:paraId="1B6E26C6" w14:textId="381725E8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C. Brazil In Da Vein Competitive Advantages</w:t>
      </w:r>
    </w:p>
    <w:p w:rsidR="614AA173" w:rsidP="1B6AD363" w:rsidRDefault="614AA173" w14:paraId="3B890B4C" w14:textId="3D273B6E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Here is where the business becomes unique and investor-attractive:</w:t>
      </w:r>
    </w:p>
    <w:p w:rsidR="614AA173" w:rsidP="1B6AD363" w:rsidRDefault="614AA173" w14:paraId="68338471" w14:textId="6583C31A">
      <w:pPr>
        <w:pStyle w:val="Heading4"/>
        <w:spacing w:before="319" w:beforeAutospacing="off" w:after="319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1. Cultural Authenticity as a Brand</w:t>
      </w:r>
    </w:p>
    <w:p w:rsidR="614AA173" w:rsidP="1B6AD363" w:rsidRDefault="614AA173" w14:paraId="46F7E06D" w14:textId="15A26078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No other agency is built around the </w:t>
      </w: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soul of Brazil</w:t>
      </w: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:</w:t>
      </w:r>
    </w:p>
    <w:p w:rsidR="614AA173" w:rsidP="1B6AD363" w:rsidRDefault="614AA173" w14:paraId="00BEA3FB" w14:textId="563969EC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Samba</w:t>
      </w:r>
    </w:p>
    <w:p w:rsidR="614AA173" w:rsidP="1B6AD363" w:rsidRDefault="614AA173" w14:paraId="43BA892B" w14:textId="31AA408A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Afro-Brazilian heritage</w:t>
      </w:r>
    </w:p>
    <w:p w:rsidR="614AA173" w:rsidP="1B6AD363" w:rsidRDefault="614AA173" w14:paraId="39B30B20" w14:textId="3CD07267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Gastronomy</w:t>
      </w:r>
    </w:p>
    <w:p w:rsidR="614AA173" w:rsidP="1B6AD363" w:rsidRDefault="614AA173" w14:paraId="31EF5982" w14:textId="633266EB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Street art</w:t>
      </w:r>
    </w:p>
    <w:p w:rsidR="614AA173" w:rsidP="1B6AD363" w:rsidRDefault="614AA173" w14:paraId="72BAD43C" w14:textId="4468F17A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Urban culture</w:t>
      </w:r>
    </w:p>
    <w:p w:rsidR="614AA173" w:rsidP="1B6AD363" w:rsidRDefault="614AA173" w14:paraId="163E170A" w14:textId="5009D35A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Beaches and islands</w:t>
      </w:r>
    </w:p>
    <w:p w:rsidR="614AA173" w:rsidP="1B6AD363" w:rsidRDefault="614AA173" w14:paraId="12AC7788" w14:textId="06903CA8">
      <w:pPr>
        <w:pStyle w:val="Heading4"/>
        <w:spacing w:before="319" w:beforeAutospacing="off" w:after="319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2. International-Friendly</w:t>
      </w:r>
    </w:p>
    <w:p w:rsidR="614AA173" w:rsidP="1B6AD363" w:rsidRDefault="614AA173" w14:paraId="7CDD05A7" w14:textId="1D24A411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Website, customer service, guides, and booking system </w:t>
      </w: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all in English</w:t>
      </w: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a huge advantage.</w:t>
      </w:r>
    </w:p>
    <w:p w:rsidR="614AA173" w:rsidP="1B6AD363" w:rsidRDefault="614AA173" w14:paraId="2131FDD7" w14:textId="6E2A30BA">
      <w:pPr>
        <w:pStyle w:val="Heading4"/>
        <w:spacing w:before="319" w:beforeAutospacing="off" w:after="319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3. High-Margin Concierge Packages</w:t>
      </w:r>
    </w:p>
    <w:p w:rsidR="614AA173" w:rsidP="1B6AD363" w:rsidRDefault="614AA173" w14:paraId="7310DBE6" w14:textId="139D5D57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Competitors do not offer:</w:t>
      </w:r>
    </w:p>
    <w:p w:rsidR="614AA173" w:rsidP="1B6AD363" w:rsidRDefault="614AA173" w14:paraId="604B9DD9" w14:textId="2F7B5598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Private samba classes</w:t>
      </w:r>
    </w:p>
    <w:p w:rsidR="614AA173" w:rsidP="1B6AD363" w:rsidRDefault="614AA173" w14:paraId="2C33D20C" w14:textId="1A9AAAD8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Afro-Brazilian spirituality tours</w:t>
      </w:r>
    </w:p>
    <w:p w:rsidR="614AA173" w:rsidP="1B6AD363" w:rsidRDefault="614AA173" w14:paraId="2A89EA3B" w14:textId="60F3A961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Island hopping with bilingual hosts</w:t>
      </w:r>
    </w:p>
    <w:p w:rsidR="614AA173" w:rsidP="1B6AD363" w:rsidRDefault="614AA173" w14:paraId="3B7D349E" w14:textId="08B93A94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High-tier VIP nightlife packages</w:t>
      </w:r>
    </w:p>
    <w:p w:rsidR="614AA173" w:rsidP="1B6AD363" w:rsidRDefault="614AA173" w14:paraId="6D290FC3" w14:textId="7DA90BA5">
      <w:pPr>
        <w:pStyle w:val="Heading4"/>
        <w:spacing w:before="319" w:beforeAutospacing="off" w:after="319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4. Modern Online Booking Platform</w:t>
      </w:r>
    </w:p>
    <w:p w:rsidR="614AA173" w:rsidP="1B6AD363" w:rsidRDefault="614AA173" w14:paraId="115438D1" w14:textId="2A84A156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While others work with old systems, Brazil In Da Vein focuses on:</w:t>
      </w:r>
    </w:p>
    <w:p w:rsidR="614AA173" w:rsidP="1B6AD363" w:rsidRDefault="614AA173" w14:paraId="61D54BC3" w14:textId="16684832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Digital payment</w:t>
      </w:r>
    </w:p>
    <w:p w:rsidR="614AA173" w:rsidP="1B6AD363" w:rsidRDefault="614AA173" w14:paraId="687515F5" w14:textId="263649D1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Real reviews</w:t>
      </w:r>
    </w:p>
    <w:p w:rsidR="614AA173" w:rsidP="1B6AD363" w:rsidRDefault="614AA173" w14:paraId="0B9B785E" w14:textId="17E49AF6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Instant WhatsApp support</w:t>
      </w:r>
    </w:p>
    <w:p w:rsidR="614AA173" w:rsidP="1B6AD363" w:rsidRDefault="614AA173" w14:paraId="758097ED" w14:textId="0491B274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Bundled cultural packages</w:t>
      </w:r>
    </w:p>
    <w:p w:rsidR="614AA173" w:rsidP="1B6AD363" w:rsidRDefault="614AA173" w14:paraId="02A85BD1" w14:textId="262FE034">
      <w:pPr>
        <w:pStyle w:val="Heading4"/>
        <w:spacing w:before="319" w:beforeAutospacing="off" w:after="319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5. Scalable Model</w:t>
      </w:r>
    </w:p>
    <w:p w:rsidR="614AA173" w:rsidP="1B6AD363" w:rsidRDefault="614AA173" w14:paraId="2DCD6106" w14:textId="0B2CA5AE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We don’t depend on one city — our model expands to any state:</w:t>
      </w:r>
    </w:p>
    <w:p w:rsidR="614AA173" w:rsidP="1B6AD363" w:rsidRDefault="614AA173" w14:paraId="75546CAE" w14:textId="6D584D54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Pernambuco</w:t>
      </w:r>
    </w:p>
    <w:p w:rsidR="614AA173" w:rsidP="1B6AD363" w:rsidRDefault="614AA173" w14:paraId="23442BBE" w14:textId="31FB9D49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Minas Gerais</w:t>
      </w:r>
    </w:p>
    <w:p w:rsidR="614AA173" w:rsidP="1B6AD363" w:rsidRDefault="614AA173" w14:paraId="3B464C0C" w14:textId="095340AA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Rio Grande do Sul</w:t>
      </w:r>
    </w:p>
    <w:p w:rsidR="614AA173" w:rsidP="1B6AD363" w:rsidRDefault="614AA173" w14:paraId="6E8CEC0E" w14:textId="3115E816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Amazônia</w:t>
      </w:r>
    </w:p>
    <w:p w:rsidR="614AA173" w:rsidP="1B6AD363" w:rsidRDefault="614AA173" w14:paraId="1109ECA6" w14:textId="5D1FDC43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Paraná</w:t>
      </w:r>
    </w:p>
    <w:p w:rsidR="614AA173" w:rsidP="1B6AD363" w:rsidRDefault="614AA173" w14:paraId="12E9FF7D" w14:textId="22713B2A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Ceará</w:t>
      </w:r>
    </w:p>
    <w:p w:rsidR="1B6AD363" w:rsidRDefault="1B6AD363" w14:paraId="7008E92D" w14:textId="232655D3"/>
    <w:p w:rsidR="614AA173" w:rsidP="1B6AD363" w:rsidRDefault="614AA173" w14:paraId="396F0073" w14:textId="0C1FB6CB">
      <w:pPr>
        <w:pStyle w:val="Heading1"/>
        <w:spacing w:before="322" w:beforeAutospacing="off" w:after="322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2. Team (Founding &amp; Operational Structure)</w:t>
      </w:r>
    </w:p>
    <w:p w:rsidR="614AA173" w:rsidP="1B6AD363" w:rsidRDefault="614AA173" w14:paraId="527BCBFF" w14:textId="61A66FBC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Investors NEED clear leadership. Here is the recommended team structure for your deck (you can adjust titles):</w:t>
      </w:r>
    </w:p>
    <w:p w:rsidR="1B6AD363" w:rsidRDefault="1B6AD363" w14:paraId="62948668" w14:textId="561AA9AA"/>
    <w:p w:rsidR="614AA173" w:rsidP="1B6AD363" w:rsidRDefault="614AA173" w14:paraId="60E4A73F" w14:textId="12D1E468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A. Founder &amp; CEO</w:t>
      </w:r>
    </w:p>
    <w:p w:rsidR="614AA173" w:rsidP="1B6AD363" w:rsidRDefault="614AA173" w14:paraId="76AA4659" w14:textId="6E4ECA8E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Antonio Antunes Alexandre Neto</w:t>
      </w:r>
      <w:r>
        <w:br/>
      </w: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Visionary, strategist, and project leader.</w:t>
      </w:r>
      <w:r>
        <w:br/>
      </w: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Responsibilities:</w:t>
      </w:r>
    </w:p>
    <w:p w:rsidR="614AA173" w:rsidP="1B6AD363" w:rsidRDefault="614AA173" w14:paraId="7FF7CBCD" w14:textId="5222D701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Brand vision &amp; strategy</w:t>
      </w:r>
    </w:p>
    <w:p w:rsidR="614AA173" w:rsidP="1B6AD363" w:rsidRDefault="614AA173" w14:paraId="4210C84D" w14:textId="79458AAC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Investor relations</w:t>
      </w:r>
    </w:p>
    <w:p w:rsidR="614AA173" w:rsidP="1B6AD363" w:rsidRDefault="614AA173" w14:paraId="25212CD5" w14:textId="3B5521C4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Partnerships with hotels, guides, influencers</w:t>
      </w:r>
    </w:p>
    <w:p w:rsidR="614AA173" w:rsidP="1B6AD363" w:rsidRDefault="614AA173" w14:paraId="17B343AF" w14:textId="0BFF0FD0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Overseeing operations and expansion</w:t>
      </w:r>
    </w:p>
    <w:p w:rsidR="1B6AD363" w:rsidRDefault="1B6AD363" w14:paraId="7877D18A" w14:textId="3FA3C498"/>
    <w:p w:rsidR="614AA173" w:rsidP="1B6AD363" w:rsidRDefault="614AA173" w14:paraId="06FA527D" w14:textId="10E2BCB0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B. Chief Operating Officer (COO)</w:t>
      </w:r>
    </w:p>
    <w:p w:rsidR="614AA173" w:rsidP="1B6AD363" w:rsidRDefault="614AA173" w14:paraId="7FB15A79" w14:textId="32AD4546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Responsible for:</w:t>
      </w:r>
    </w:p>
    <w:p w:rsidR="614AA173" w:rsidP="1B6AD363" w:rsidRDefault="614AA173" w14:paraId="1CBCA4E6" w14:textId="71F8B47E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Supplier negotiation</w:t>
      </w:r>
    </w:p>
    <w:p w:rsidR="614AA173" w:rsidP="1B6AD363" w:rsidRDefault="614AA173" w14:paraId="2E8B29D5" w14:textId="0886FCAD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Tour logistics</w:t>
      </w:r>
    </w:p>
    <w:p w:rsidR="614AA173" w:rsidP="1B6AD363" w:rsidRDefault="614AA173" w14:paraId="44CF62BD" w14:textId="405EF90C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Guide training</w:t>
      </w:r>
    </w:p>
    <w:p w:rsidR="614AA173" w:rsidP="1B6AD363" w:rsidRDefault="614AA173" w14:paraId="72BF86FA" w14:textId="5A93EC1C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Quality control</w:t>
      </w:r>
    </w:p>
    <w:p w:rsidR="614AA173" w:rsidP="1B6AD363" w:rsidRDefault="614AA173" w14:paraId="61025A56" w14:textId="5E0DE3BB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Customer satisfaction systems</w:t>
      </w:r>
    </w:p>
    <w:p w:rsidR="1B6AD363" w:rsidRDefault="1B6AD363" w14:paraId="35806030" w14:textId="0ADF7BC3"/>
    <w:p w:rsidR="614AA173" w:rsidP="1B6AD363" w:rsidRDefault="614AA173" w14:paraId="11477992" w14:textId="73DAE937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C. Marketing Director (CMO)</w:t>
      </w:r>
    </w:p>
    <w:p w:rsidR="614AA173" w:rsidP="1B6AD363" w:rsidRDefault="614AA173" w14:paraId="3AD75287" w14:textId="78B70D9F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Responsible for:</w:t>
      </w:r>
    </w:p>
    <w:p w:rsidR="614AA173" w:rsidP="1B6AD363" w:rsidRDefault="614AA173" w14:paraId="33724D43" w14:textId="241FA03A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Paid ads</w:t>
      </w:r>
    </w:p>
    <w:p w:rsidR="614AA173" w:rsidP="1B6AD363" w:rsidRDefault="614AA173" w14:paraId="6B2008D3" w14:textId="595720FE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Social media</w:t>
      </w:r>
    </w:p>
    <w:p w:rsidR="614AA173" w:rsidP="1B6AD363" w:rsidRDefault="614AA173" w14:paraId="6DA48880" w14:textId="36E68A67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SEO content</w:t>
      </w:r>
    </w:p>
    <w:p w:rsidR="614AA173" w:rsidP="1B6AD363" w:rsidRDefault="614AA173" w14:paraId="18DF1957" w14:textId="79525843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Influencer partnerships</w:t>
      </w:r>
    </w:p>
    <w:p w:rsidR="614AA173" w:rsidP="1B6AD363" w:rsidRDefault="614AA173" w14:paraId="1F31E1B2" w14:textId="319167C5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Website conversion funnels</w:t>
      </w:r>
    </w:p>
    <w:p w:rsidR="1B6AD363" w:rsidRDefault="1B6AD363" w14:paraId="0C05D363" w14:textId="7C6D5683"/>
    <w:p w:rsidR="614AA173" w:rsidP="1B6AD363" w:rsidRDefault="614AA173" w14:paraId="1B68A6C5" w14:textId="79E0FF16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D. Travel Experience Manager</w:t>
      </w:r>
    </w:p>
    <w:p w:rsidR="614AA173" w:rsidP="1B6AD363" w:rsidRDefault="614AA173" w14:paraId="477E5EB2" w14:textId="17782836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Responsible for:</w:t>
      </w:r>
    </w:p>
    <w:p w:rsidR="614AA173" w:rsidP="1B6AD363" w:rsidRDefault="614AA173" w14:paraId="6FF16FF7" w14:textId="2FC29322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Curating experiences</w:t>
      </w:r>
    </w:p>
    <w:p w:rsidR="614AA173" w:rsidP="1B6AD363" w:rsidRDefault="614AA173" w14:paraId="72BFCCAE" w14:textId="5C71F48C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Selecting places to visit (as in Section 2)</w:t>
      </w:r>
    </w:p>
    <w:p w:rsidR="614AA173" w:rsidP="1B6AD363" w:rsidRDefault="614AA173" w14:paraId="3A03EA48" w14:textId="29DDC921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Designing itineraries</w:t>
      </w:r>
    </w:p>
    <w:p w:rsidR="614AA173" w:rsidP="1B6AD363" w:rsidRDefault="614AA173" w14:paraId="6C30024E" w14:textId="6BAACD34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Ensuring cultural authenticity</w:t>
      </w:r>
    </w:p>
    <w:p w:rsidR="1B6AD363" w:rsidRDefault="1B6AD363" w14:paraId="524ABFEE" w14:textId="3DD0D608"/>
    <w:p w:rsidR="614AA173" w:rsidP="1B6AD363" w:rsidRDefault="614AA173" w14:paraId="66F340ED" w14:textId="088D4219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E. Customer Success Manager</w:t>
      </w:r>
    </w:p>
    <w:p w:rsidR="614AA173" w:rsidP="1B6AD363" w:rsidRDefault="614AA173" w14:paraId="2C41E4E8" w14:textId="3454A0A0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Responsible for:</w:t>
      </w:r>
    </w:p>
    <w:p w:rsidR="614AA173" w:rsidP="1B6AD363" w:rsidRDefault="614AA173" w14:paraId="7F7852E3" w14:textId="4C571E54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WhatsApp support</w:t>
      </w:r>
    </w:p>
    <w:p w:rsidR="614AA173" w:rsidP="1B6AD363" w:rsidRDefault="614AA173" w14:paraId="7796B612" w14:textId="15B94A86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Pre-trip consultations</w:t>
      </w:r>
    </w:p>
    <w:p w:rsidR="614AA173" w:rsidP="1B6AD363" w:rsidRDefault="614AA173" w14:paraId="6497D55B" w14:textId="5E326D07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After-trip reviews</w:t>
      </w:r>
    </w:p>
    <w:p w:rsidR="614AA173" w:rsidP="1B6AD363" w:rsidRDefault="614AA173" w14:paraId="57798F93" w14:textId="7FC3D801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Handling special requirements</w:t>
      </w:r>
    </w:p>
    <w:p w:rsidR="1B6AD363" w:rsidRDefault="1B6AD363" w14:paraId="42DD7CA3" w14:textId="1A8E084F"/>
    <w:p w:rsidR="614AA173" w:rsidP="1B6AD363" w:rsidRDefault="614AA173" w14:paraId="40134A35" w14:textId="68A18F68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F. Finance &amp; Compliance Officer</w:t>
      </w:r>
    </w:p>
    <w:p w:rsidR="614AA173" w:rsidP="1B6AD363" w:rsidRDefault="614AA173" w14:paraId="52D86AA7" w14:textId="7864DA2B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Responsible for:</w:t>
      </w:r>
    </w:p>
    <w:p w:rsidR="614AA173" w:rsidP="1B6AD363" w:rsidRDefault="614AA173" w14:paraId="340E1E68" w14:textId="59E3C601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Budget control</w:t>
      </w:r>
    </w:p>
    <w:p w:rsidR="614AA173" w:rsidP="1B6AD363" w:rsidRDefault="614AA173" w14:paraId="3A323EF9" w14:textId="31DD5CB8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Payments</w:t>
      </w:r>
    </w:p>
    <w:p w:rsidR="614AA173" w:rsidP="1B6AD363" w:rsidRDefault="614AA173" w14:paraId="32DAE79A" w14:textId="2869B6B7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Legal tourism compliance</w:t>
      </w:r>
    </w:p>
    <w:p w:rsidR="614AA173" w:rsidP="1B6AD363" w:rsidRDefault="614AA173" w14:paraId="065F65BF" w14:textId="1F355619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Contracts and registrations</w:t>
      </w:r>
    </w:p>
    <w:p w:rsidR="1B6AD363" w:rsidRDefault="1B6AD363" w14:paraId="046BC8E6" w14:textId="236389F6"/>
    <w:p w:rsidR="614AA173" w:rsidP="1B6AD363" w:rsidRDefault="614AA173" w14:paraId="6CA03FA2" w14:textId="5DE56EB9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Team Size Required in Phase 1:</w:t>
      </w:r>
    </w:p>
    <w:p w:rsidR="614AA173" w:rsidP="1B6AD363" w:rsidRDefault="614AA173" w14:paraId="2B0B44B7" w14:textId="59062AEF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4–6 people total</w:t>
      </w: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to reach profitability.</w:t>
      </w:r>
    </w:p>
    <w:p w:rsidR="1B6AD363" w:rsidRDefault="1B6AD363" w14:paraId="75426407" w14:textId="53C356FF"/>
    <w:p w:rsidR="614AA173" w:rsidP="1B6AD363" w:rsidRDefault="614AA173" w14:paraId="152E6859" w14:textId="7412AFAD">
      <w:pPr>
        <w:pStyle w:val="Heading1"/>
        <w:spacing w:before="322" w:beforeAutospacing="off" w:after="322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3. Investment Ask (How Much Money Is Needed)</w:t>
      </w:r>
    </w:p>
    <w:p w:rsidR="614AA173" w:rsidP="1B6AD363" w:rsidRDefault="614AA173" w14:paraId="26A445DF" w14:textId="5EEFC6CA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Investors want a very clear, structured financial request.</w:t>
      </w:r>
      <w:r>
        <w:br/>
      </w: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Below is the optimized investment structure for Brazil In Da Vein.</w:t>
      </w:r>
    </w:p>
    <w:p w:rsidR="1B6AD363" w:rsidRDefault="1B6AD363" w14:paraId="0537D26C" w14:textId="5AF72402"/>
    <w:p w:rsidR="614AA173" w:rsidP="1B6AD363" w:rsidRDefault="614AA173" w14:paraId="0473A388" w14:textId="77E27D33">
      <w:pPr>
        <w:pStyle w:val="Heading2"/>
        <w:spacing w:before="299" w:beforeAutospacing="off" w:after="299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A. Total Investment Needed (Year 1 &amp; 2)</w:t>
      </w:r>
    </w:p>
    <w:p w:rsidR="614AA173" w:rsidP="1B6AD363" w:rsidRDefault="614AA173" w14:paraId="0A1074D7" w14:textId="2EE8F210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USD 180,000</w:t>
      </w:r>
    </w:p>
    <w:p w:rsidR="614AA173" w:rsidP="1B6AD363" w:rsidRDefault="614AA173" w14:paraId="28843C33" w14:textId="5F78E602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Broken down as:</w:t>
      </w:r>
    </w:p>
    <w:p w:rsidR="1B6AD363" w:rsidRDefault="1B6AD363" w14:paraId="7BBD4EF3" w14:textId="46BF96C5"/>
    <w:p w:rsidR="614AA173" w:rsidP="1B6AD363" w:rsidRDefault="614AA173" w14:paraId="0DFF7C03" w14:textId="41579559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1. Marketing &amp; Acquisition (50%)</w:t>
      </w:r>
    </w:p>
    <w:p w:rsidR="614AA173" w:rsidP="1B6AD363" w:rsidRDefault="614AA173" w14:paraId="1B95A9FC" w14:textId="4642CFF3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90,000</w:t>
      </w:r>
      <w:r>
        <w:br/>
      </w: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For 18 months of:</w:t>
      </w:r>
    </w:p>
    <w:p w:rsidR="614AA173" w:rsidP="1B6AD363" w:rsidRDefault="614AA173" w14:paraId="5655C2F3" w14:textId="7C6F1DA1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Google Ads</w:t>
      </w:r>
    </w:p>
    <w:p w:rsidR="614AA173" w:rsidP="1B6AD363" w:rsidRDefault="614AA173" w14:paraId="2262E534" w14:textId="6E96A5F3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TikTok ads</w:t>
      </w:r>
    </w:p>
    <w:p w:rsidR="614AA173" w:rsidP="1B6AD363" w:rsidRDefault="614AA173" w14:paraId="500577FA" w14:textId="1C8F5965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Instagram ads</w:t>
      </w:r>
    </w:p>
    <w:p w:rsidR="614AA173" w:rsidP="1B6AD363" w:rsidRDefault="614AA173" w14:paraId="24598AD4" w14:textId="3141A810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Influencers</w:t>
      </w:r>
    </w:p>
    <w:p w:rsidR="614AA173" w:rsidP="1B6AD363" w:rsidRDefault="614AA173" w14:paraId="4B4439F6" w14:textId="4DD6755A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SEO content</w:t>
      </w:r>
    </w:p>
    <w:p w:rsidR="614AA173" w:rsidP="1B6AD363" w:rsidRDefault="614AA173" w14:paraId="1CAA0BA4" w14:textId="64EDEABB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Video production</w:t>
      </w:r>
    </w:p>
    <w:p w:rsidR="614AA173" w:rsidP="1B6AD363" w:rsidRDefault="614AA173" w14:paraId="479C10DF" w14:textId="2A6EBDA1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This is the engine of the entire business.</w:t>
      </w:r>
    </w:p>
    <w:p w:rsidR="1B6AD363" w:rsidRDefault="1B6AD363" w14:paraId="11D5E974" w14:textId="1A948543"/>
    <w:p w:rsidR="614AA173" w:rsidP="1B6AD363" w:rsidRDefault="614AA173" w14:paraId="335C0F69" w14:textId="70560B58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2. Technology &amp; Platform (15%)</w:t>
      </w:r>
    </w:p>
    <w:p w:rsidR="614AA173" w:rsidP="1B6AD363" w:rsidRDefault="614AA173" w14:paraId="78632F33" w14:textId="3D78BD15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27,000</w:t>
      </w:r>
    </w:p>
    <w:p w:rsidR="614AA173" w:rsidP="1B6AD363" w:rsidRDefault="614AA173" w14:paraId="34B18131" w14:textId="648AEA8B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Website expansion</w:t>
      </w:r>
    </w:p>
    <w:p w:rsidR="614AA173" w:rsidP="1B6AD363" w:rsidRDefault="614AA173" w14:paraId="06D111D0" w14:textId="1D55228A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API integrations</w:t>
      </w:r>
    </w:p>
    <w:p w:rsidR="614AA173" w:rsidP="1B6AD363" w:rsidRDefault="614AA173" w14:paraId="1BEC81F3" w14:textId="1FD16A43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Booking engine</w:t>
      </w:r>
    </w:p>
    <w:p w:rsidR="614AA173" w:rsidP="1B6AD363" w:rsidRDefault="614AA173" w14:paraId="3822DA95" w14:textId="7433AAEC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Online payment gateway</w:t>
      </w:r>
    </w:p>
    <w:p w:rsidR="614AA173" w:rsidP="1B6AD363" w:rsidRDefault="614AA173" w14:paraId="25C196B7" w14:textId="73EF85E9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CRM</w:t>
      </w:r>
    </w:p>
    <w:p w:rsidR="614AA173" w:rsidP="1B6AD363" w:rsidRDefault="614AA173" w14:paraId="7AFB6FD3" w14:textId="460A3D58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Automation</w:t>
      </w:r>
    </w:p>
    <w:p w:rsidR="1B6AD363" w:rsidRDefault="1B6AD363" w14:paraId="25364F5A" w14:textId="7E24353A"/>
    <w:p w:rsidR="614AA173" w:rsidP="1B6AD363" w:rsidRDefault="614AA173" w14:paraId="1CCC7B0D" w14:textId="041D1AC8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3. Team &amp; Operations (25%)</w:t>
      </w:r>
    </w:p>
    <w:p w:rsidR="614AA173" w:rsidP="1B6AD363" w:rsidRDefault="614AA173" w14:paraId="0276D15B" w14:textId="3CD6F115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45,000</w:t>
      </w:r>
      <w:r>
        <w:br/>
      </w: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Covers:</w:t>
      </w:r>
    </w:p>
    <w:p w:rsidR="614AA173" w:rsidP="1B6AD363" w:rsidRDefault="614AA173" w14:paraId="617AD216" w14:textId="52E26201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Salaries (4–6 staff)</w:t>
      </w:r>
    </w:p>
    <w:p w:rsidR="614AA173" w:rsidP="1B6AD363" w:rsidRDefault="614AA173" w14:paraId="2AE6A586" w14:textId="0CCCB111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Training</w:t>
      </w:r>
    </w:p>
    <w:p w:rsidR="614AA173" w:rsidP="1B6AD363" w:rsidRDefault="614AA173" w14:paraId="7831B792" w14:textId="6C166530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Guide partnerships</w:t>
      </w:r>
    </w:p>
    <w:p w:rsidR="614AA173" w:rsidP="1B6AD363" w:rsidRDefault="614AA173" w14:paraId="1DC772B5" w14:textId="5FDC67BD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Customer support</w:t>
      </w:r>
    </w:p>
    <w:p w:rsidR="614AA173" w:rsidP="1B6AD363" w:rsidRDefault="614AA173" w14:paraId="20C54DC1" w14:textId="514BE6F1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Legal and compliance</w:t>
      </w:r>
    </w:p>
    <w:p w:rsidR="614AA173" w:rsidP="1B6AD363" w:rsidRDefault="614AA173" w14:paraId="673D392D" w14:textId="770E314C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Accounting</w:t>
      </w:r>
    </w:p>
    <w:p w:rsidR="1B6AD363" w:rsidRDefault="1B6AD363" w14:paraId="580B5201" w14:textId="760181B2"/>
    <w:p w:rsidR="614AA173" w:rsidP="1B6AD363" w:rsidRDefault="614AA173" w14:paraId="61573C01" w14:textId="282DBD91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4. Working Capital (10%)</w:t>
      </w:r>
    </w:p>
    <w:p w:rsidR="614AA173" w:rsidP="1B6AD363" w:rsidRDefault="614AA173" w14:paraId="5897203B" w14:textId="6820BB21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18,000</w:t>
      </w:r>
      <w:r>
        <w:br/>
      </w: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To stabilize cash flow while sales scale.</w:t>
      </w:r>
    </w:p>
    <w:p w:rsidR="1B6AD363" w:rsidRDefault="1B6AD363" w14:paraId="1128BEDF" w14:textId="5B247B44"/>
    <w:p w:rsidR="614AA173" w:rsidP="1B6AD363" w:rsidRDefault="614AA173" w14:paraId="79E9EF86" w14:textId="02F59BF4">
      <w:pPr>
        <w:pStyle w:val="Heading1"/>
        <w:spacing w:before="322" w:beforeAutospacing="off" w:after="322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Expected Return (For Investors)</w:t>
      </w:r>
    </w:p>
    <w:p w:rsidR="614AA173" w:rsidP="1B6AD363" w:rsidRDefault="614AA173" w14:paraId="788BCF08" w14:textId="76AD339F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Conservative Scenario:</w:t>
      </w:r>
    </w:p>
    <w:p w:rsidR="614AA173" w:rsidP="1B6AD363" w:rsidRDefault="614AA173" w14:paraId="30F67C67" w14:textId="79B6B28D">
      <w:pPr>
        <w:pStyle w:val="ListParagraph"/>
        <w:numPr>
          <w:ilvl w:val="0"/>
          <w:numId w:val="4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Year 1 Revenue:</w:t>
      </w: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USD 185k–310k</w:t>
      </w:r>
    </w:p>
    <w:p w:rsidR="614AA173" w:rsidP="1B6AD363" w:rsidRDefault="614AA173" w14:paraId="01828650" w14:textId="1C97E684">
      <w:pPr>
        <w:pStyle w:val="ListParagraph"/>
        <w:numPr>
          <w:ilvl w:val="0"/>
          <w:numId w:val="4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Year 2 Revenue:</w:t>
      </w: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USD 450k–700k</w:t>
      </w:r>
    </w:p>
    <w:p w:rsidR="614AA173" w:rsidP="1B6AD363" w:rsidRDefault="614AA173" w14:paraId="7FB890B9" w14:textId="0794E627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Investor Return Expectation:</w:t>
      </w:r>
    </w:p>
    <w:p w:rsidR="614AA173" w:rsidP="1B6AD363" w:rsidRDefault="614AA173" w14:paraId="6D06542B" w14:textId="22A0A2AD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3x–6x in 36 months</w:t>
      </w:r>
      <w:r>
        <w:br/>
      </w: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(typical for tourism platforms scaling internationally)</w:t>
      </w:r>
    </w:p>
    <w:p w:rsidR="614AA173" w:rsidP="1B6AD363" w:rsidRDefault="614AA173" w14:paraId="0A4DA70D" w14:textId="15027DF7">
      <w:pPr>
        <w:pStyle w:val="Heading3"/>
        <w:spacing w:before="281" w:beforeAutospacing="off" w:after="281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Equity Offer:</w:t>
      </w:r>
    </w:p>
    <w:p w:rsidR="614AA173" w:rsidP="1B6AD363" w:rsidRDefault="614AA173" w14:paraId="6067199A" w14:textId="20763EE8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Recommended: </w:t>
      </w: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12%–18%</w:t>
      </w: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for the initial USD 180k seed investment.</w:t>
      </w:r>
    </w:p>
    <w:p w:rsidR="1B6AD363" w:rsidRDefault="1B6AD363" w14:paraId="3369657C" w14:textId="075C6B29"/>
    <w:p w:rsidR="614AA173" w:rsidP="1B6AD363" w:rsidRDefault="614AA173" w14:paraId="5B9EFE9D" w14:textId="31249E58">
      <w:pPr>
        <w:pStyle w:val="Heading1"/>
        <w:spacing w:before="322" w:beforeAutospacing="off" w:after="322" w:afterAutospacing="off"/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✔ SECTION 4 Completed</w:t>
      </w:r>
    </w:p>
    <w:p w:rsidR="614AA173" w:rsidP="1B6AD363" w:rsidRDefault="614AA173" w14:paraId="614458A1" w14:textId="056ECAB9">
      <w:pPr>
        <w:spacing w:before="240" w:beforeAutospacing="off" w:after="240" w:afterAutospacing="off"/>
      </w:pPr>
      <w:r w:rsidRPr="1B6AD363" w:rsidR="614AA173">
        <w:rPr>
          <w:rFonts w:ascii="Aptos" w:hAnsi="Aptos" w:eastAsia="Aptos" w:cs="Aptos"/>
          <w:noProof w:val="0"/>
          <w:sz w:val="24"/>
          <w:szCs w:val="24"/>
          <w:lang w:val="pt-BR"/>
        </w:rPr>
        <w:t>You now have the entire investor deck structure completed:</w:t>
      </w:r>
    </w:p>
    <w:p w:rsidR="614AA173" w:rsidP="1B6AD363" w:rsidRDefault="614AA173" w14:paraId="2240EEA5" w14:textId="2B4706CD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Market &amp; Grounding Concept</w:t>
      </w:r>
    </w:p>
    <w:p w:rsidR="614AA173" w:rsidP="1B6AD363" w:rsidRDefault="614AA173" w14:paraId="3800EB94" w14:textId="3FFCB2C7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Destinations &amp; Tourism Potential</w:t>
      </w:r>
    </w:p>
    <w:p w:rsidR="614AA173" w:rsidP="1B6AD363" w:rsidRDefault="614AA173" w14:paraId="27753039" w14:textId="6F154220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Business Model + Financial Logic</w:t>
      </w:r>
    </w:p>
    <w:p w:rsidR="614AA173" w:rsidP="1B6AD363" w:rsidRDefault="614AA173" w14:paraId="05D81234" w14:textId="479C6533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1B6AD363" w:rsidR="614AA1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Competition, Team &amp; Investment Ask</w:t>
      </w:r>
    </w:p>
    <w:p w:rsidR="1B6AD363" w:rsidP="1B6AD363" w:rsidRDefault="1B6AD363" w14:paraId="43398E09" w14:textId="712D4D93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1B6AD363" w:rsidRDefault="1B6AD363" w14:paraId="10D2CB3A" w14:textId="3FFCDD91"/>
    <w:p w:rsidR="1B6AD363" w:rsidRDefault="1B6AD363" w14:paraId="63A30EC2" w14:textId="3EA00A1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6">
    <w:nsid w:val="5aae53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60df4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b15af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ae66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7e61b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f576d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2dd19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a3f68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6ebdc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50c8b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6626a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0dd94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a87e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90cd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956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a3174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30d57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172b4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53268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10038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d1a21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49e43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17122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f9367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d8730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34929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1efc7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6f56c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b14ca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868ad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0b5e9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f4f4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41dbd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3f605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51806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aaad1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3444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a6aaf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da71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3d1cd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edeeb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fce3e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dd67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670b6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46298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e7882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13D3C5"/>
    <w:rsid w:val="04F0A70E"/>
    <w:rsid w:val="1B6AD363"/>
    <w:rsid w:val="1DF8376D"/>
    <w:rsid w:val="2F13D3C5"/>
    <w:rsid w:val="38A78E00"/>
    <w:rsid w:val="38A78E00"/>
    <w:rsid w:val="614AA173"/>
    <w:rsid w:val="62C4BCAA"/>
    <w:rsid w:val="63FCC85D"/>
    <w:rsid w:val="68AABAA4"/>
    <w:rsid w:val="743AE3B7"/>
    <w:rsid w:val="78F3E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D3C5"/>
  <w15:chartTrackingRefBased/>
  <w15:docId w15:val="{FFE0FF01-AF2E-49F9-A4AB-EAC1537A7B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B6AD36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B6AD36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1B6AD363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1B6AD363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eastAsiaTheme="majorEastAsia" w:cstheme="majorBidi"/>
      <w:i/>
      <w:iCs/>
      <w:color w:val="0F4761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80" w:after="40"/>
      <w:outlineLvl xmlns:w="http://schemas.openxmlformats.org/wordprocessingml/2006/main" w:val="3"/>
    </w:pPr>
    <w:rPr xmlns:w="http://schemas.openxmlformats.org/wordprocessingml/2006/main">
      <w:rFonts w:eastAsiaTheme="majorEastAsia" w:cstheme="majorBidi"/>
      <w:i/>
      <w:iCs/>
      <w:color w:val="0F4761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geographiya.com/top-10-tourist-attractions-in-brazil/?utm_source=chatgpt.com" TargetMode="External" Id="R689d5b5e7a4f41cb" /><Relationship Type="http://schemas.openxmlformats.org/officeDocument/2006/relationships/hyperlink" Target="https://www.rainforestcruises.com/guides/brazil-tourist-attractions?utm_source=chatgpt.com" TargetMode="External" Id="Refe0e6cddbf8444a" /><Relationship Type="http://schemas.openxmlformats.org/officeDocument/2006/relationships/hyperlink" Target="https://www.bahia.ws/en/pontos-turisticos-da-bahia/?utm_source=chatgpt.com" TargetMode="External" Id="R83523517bf4d49c2" /><Relationship Type="http://schemas.openxmlformats.org/officeDocument/2006/relationships/hyperlink" Target="https://pt.wikipedia.org/wiki/Zona_tur%C3%ADstica_da_Costa_do_Dend%C3%AA?utm_source=chatgpt.com" TargetMode="External" Id="Rf56e7d9410574a09" /><Relationship Type="http://schemas.openxmlformats.org/officeDocument/2006/relationships/hyperlink" Target="https://pt.wikipedia.org/wiki/Morro_de_S%C3%A3o_Paulo?utm_source=chatgpt.com" TargetMode="External" Id="Re85145853d6d4f0e" /><Relationship Type="http://schemas.openxmlformats.org/officeDocument/2006/relationships/hyperlink" Target="https://pt.wikipedia.org/wiki/Fortaleza_do_Morro_de_S%C3%A3o_Paulo?utm_source=chatgpt.com" TargetMode="External" Id="R04b6d5027bc64d16" /><Relationship Type="http://schemas.openxmlformats.org/officeDocument/2006/relationships/hyperlink" Target="https://travelbrazil.co/best-places-to-visit-in-brazil/?utm_source=chatgpt.com" TargetMode="External" Id="R588be69b58654ba9" /><Relationship Type="http://schemas.openxmlformats.org/officeDocument/2006/relationships/hyperlink" Target="https://travelbrazil.co/best-places-to-visit-in-brazil/?utm_source=chatgpt.com" TargetMode="External" Id="Rdb448971f3cb4260" /><Relationship Type="http://schemas.openxmlformats.org/officeDocument/2006/relationships/hyperlink" Target="https://www.rainforestcruises.com/guides/brazil-tourist-attractions?utm_source=chatgpt.com" TargetMode="External" Id="Ra8adf9e8f2f9455b" /><Relationship Type="http://schemas.openxmlformats.org/officeDocument/2006/relationships/hyperlink" Target="https://pt.wikipedia.org/wiki/Pedra_do_Sal?utm_source=chatgpt.com" TargetMode="External" Id="Rb71a5b47074e430f" /><Relationship Type="http://schemas.openxmlformats.org/officeDocument/2006/relationships/hyperlink" Target="https://elpais.com/elviajero/guia-el-viajero/2025/2025-01-26/bienvenidos-a-la-avenida-paulista-de-sao-paulo.html?utm_source=chatgpt.com" TargetMode="External" Id="R0cddd0a4d7d346c0" /><Relationship Type="http://schemas.openxmlformats.org/officeDocument/2006/relationships/hyperlink" Target="https://travel195.net/best-of-brazil-top-tourist-hotspots/?utm_source=chatgpt.com" TargetMode="External" Id="Rc9bc35f899f24c8f" /><Relationship Type="http://schemas.openxmlformats.org/officeDocument/2006/relationships/hyperlink" Target="https://www.reuters.com/world/americas/visitors-uncover-black-brazilian-past-sao-paulos-japanese-neighborhood-2024-07-15/?utm_source=chatgpt.com" TargetMode="External" Id="R2aba0f900bf443b7" /><Relationship Type="http://schemas.openxmlformats.org/officeDocument/2006/relationships/hyperlink" Target="https://zipdo.co/brazil-tourism-statistics/?utm_source=chatgpt.com" TargetMode="External" Id="Rc1987835c0964ebf" /><Relationship Type="http://schemas.openxmlformats.org/officeDocument/2006/relationships/hyperlink" Target="https://www.bahia.ws/en/pontos-turisticos-da-bahia/?utm_source=chatgpt.com" TargetMode="External" Id="R998128abde2f4912" /><Relationship Type="http://schemas.openxmlformats.org/officeDocument/2006/relationships/hyperlink" Target="https://travelbrazil.co/best-places-to-visit-in-brazil/?utm_source=chatgpt.com" TargetMode="External" Id="R85bbd34df5d542d4" /><Relationship Type="http://schemas.openxmlformats.org/officeDocument/2006/relationships/numbering" Target="numbering.xml" Id="R84056586e0854fb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2025-11-25T11:23:48.5481609Z</dcterms:created>
  <dcterms:modified xsi:type="dcterms:W3CDTF">2025-11-25T11:42:09.4011323Z</dcterms:modified>
  <dc:creator>Antonio Antunes Alexandre Neto</dc:creator>
  <lastModifiedBy>Antonio Antunes Alexandre Neto</lastModifiedBy>
</coreProperties>
</file>